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0D" w:rsidRDefault="00BF2F0D" w:rsidP="00BF2F0D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F921FB" wp14:editId="62996D47">
            <wp:simplePos x="0" y="0"/>
            <wp:positionH relativeFrom="column">
              <wp:posOffset>-717550</wp:posOffset>
            </wp:positionH>
            <wp:positionV relativeFrom="paragraph">
              <wp:posOffset>58420</wp:posOffset>
            </wp:positionV>
            <wp:extent cx="6686550" cy="8886825"/>
            <wp:effectExtent l="0" t="0" r="0" b="9525"/>
            <wp:wrapSquare wrapText="bothSides"/>
            <wp:docPr id="1" name="Рисунок 1" descr="C:\Users\Администратор\Desktop\на сайт\Муниципаль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 сайт\Муниципаль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F2F0D" w:rsidRDefault="00BF2F0D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sz w:val="28"/>
          <w:szCs w:val="28"/>
        </w:rPr>
        <w:t>Раздел I. 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6909"/>
      </w:tblGrid>
      <w:tr w:rsidR="00243062" w:rsidRPr="00243062" w:rsidTr="0001612C">
        <w:trPr>
          <w:trHeight w:val="610"/>
        </w:trPr>
        <w:tc>
          <w:tcPr>
            <w:tcW w:w="0" w:type="auto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243062" w:rsidRPr="00243062" w:rsidRDefault="00243062" w:rsidP="00C0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«Повышение качества образования</w:t>
            </w:r>
            <w:r w:rsid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1B46" w:rsidRP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общеобразовательных организациях, показавших низкие образовательные результаты по итогам учебного года</w:t>
            </w:r>
            <w:r w:rsid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09" w:type="dxa"/>
          </w:tcPr>
          <w:p w:rsidR="00243062" w:rsidRPr="00243062" w:rsidRDefault="005A0E53" w:rsidP="005A0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Хасанского муниципального района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5A0E53" w:rsidRDefault="005A0E53" w:rsidP="00C01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E53">
              <w:rPr>
                <w:rFonts w:ascii="Times New Roman" w:eastAsia="Calibri" w:hAnsi="Times New Roman" w:cs="Times New Roman"/>
                <w:sz w:val="28"/>
                <w:szCs w:val="28"/>
              </w:rPr>
              <w:t>МКУ «</w:t>
            </w:r>
            <w:r w:rsidR="008814CC" w:rsidRPr="005A0E5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  <w:r w:rsidRPr="005A0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Хасанского муниципального района </w:t>
            </w:r>
          </w:p>
          <w:p w:rsidR="00243062" w:rsidRPr="00243062" w:rsidRDefault="00CA507B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общеобразовательные учреждения района</w:t>
            </w:r>
            <w:r w:rsidR="00C01B46" w:rsidRPr="00C01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C01B46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909" w:type="dxa"/>
          </w:tcPr>
          <w:p w:rsidR="00243062" w:rsidRPr="00243062" w:rsidRDefault="00C01B46" w:rsidP="00CA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Повысить эффективность системы управления качеством образования в общеобразовательных орга</w:t>
            </w:r>
            <w:r w:rsid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низациях  </w:t>
            </w:r>
            <w:r w:rsidR="00CA50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Хасанского муниципального района</w:t>
            </w:r>
          </w:p>
        </w:tc>
      </w:tr>
      <w:tr w:rsidR="005D4BCF" w:rsidRPr="00243062" w:rsidTr="006E24C5">
        <w:tc>
          <w:tcPr>
            <w:tcW w:w="2767" w:type="dxa"/>
          </w:tcPr>
          <w:p w:rsidR="005D4BCF" w:rsidRDefault="005D4BCF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09" w:type="dxa"/>
          </w:tcPr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Проанализировать состояние качества образования на основе мониторинговых исследований; определить направления муниципальной программы развития качества образования в общеобразовательных организациях; разработать комплекс мероприятий по развитию качества образования в общеобразовател</w:t>
            </w:r>
            <w:r w:rsidR="00CA50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ьных организациях района на 2021 – 2023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="00A74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74D6A" w:rsidRPr="00C01B46" w:rsidRDefault="00A74D6A" w:rsidP="00A7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A74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оздать сообщество образовательных организаций, способных консолидировать ресурсы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A74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необходимые для качественных изменений среды, выстроить сетевое  партнерство школ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D4BCF" w:rsidRPr="00243062" w:rsidTr="006E24C5">
        <w:tc>
          <w:tcPr>
            <w:tcW w:w="2767" w:type="dxa"/>
          </w:tcPr>
          <w:p w:rsidR="005D4BCF" w:rsidRP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Основные показатели (индикаторы) </w:t>
            </w:r>
          </w:p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09" w:type="dxa"/>
          </w:tcPr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Уровень соответствия качества образования современным образовательным стандартам – 60 %. </w:t>
            </w:r>
          </w:p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Доля обучающихся, получивших по итогам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ВПР, ОГЭ, 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ЕГЭ по обязательным предметам количество </w:t>
            </w:r>
            <w:r w:rsidR="008814CC"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баллов ниже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минимума, установленного </w:t>
            </w:r>
            <w:proofErr w:type="spellStart"/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Рособрнадзором</w:t>
            </w:r>
            <w:proofErr w:type="spellEnd"/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  не более 5 %.</w:t>
            </w:r>
          </w:p>
          <w:p w:rsidR="00200813" w:rsidRPr="005D4BCF" w:rsidRDefault="00200813" w:rsidP="0020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2008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качественной подготовки квалифицированных кадров, владеющих современными педагогическими технологиями (100%).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09" w:type="dxa"/>
          </w:tcPr>
          <w:p w:rsidR="00243062" w:rsidRPr="00243062" w:rsidRDefault="00CA507B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2023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243062" w:rsidRPr="00243062" w:rsidTr="0001612C">
        <w:trPr>
          <w:trHeight w:val="661"/>
        </w:trPr>
        <w:tc>
          <w:tcPr>
            <w:tcW w:w="0" w:type="auto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0" w:type="auto"/>
          </w:tcPr>
          <w:p w:rsidR="00243062" w:rsidRPr="00243062" w:rsidRDefault="00243062" w:rsidP="00A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Финансирование программы осуществляется за счёт средств </w:t>
            </w:r>
            <w:r w:rsidRPr="00AB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программы   </w:t>
            </w:r>
            <w:r w:rsidR="005D4BCF" w:rsidRPr="00AB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«Развитие системы образования в </w:t>
            </w:r>
            <w:r w:rsidR="00CA507B" w:rsidRPr="00AB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Хасанском</w:t>
            </w:r>
            <w:r w:rsidR="005D4BCF" w:rsidRPr="00AB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муниципальном районе на 20</w:t>
            </w:r>
            <w:r w:rsidR="00AB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="005D4BCF" w:rsidRPr="00AB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-202</w:t>
            </w:r>
            <w:r w:rsidR="00AB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5D4BCF" w:rsidRPr="00AB6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годы»</w:t>
            </w:r>
            <w:r w:rsidR="005D4BCF"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43062" w:rsidRPr="00243062" w:rsidTr="0001612C">
        <w:trPr>
          <w:trHeight w:val="385"/>
        </w:trPr>
        <w:tc>
          <w:tcPr>
            <w:tcW w:w="0" w:type="auto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Ожидаемые 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0" w:type="auto"/>
          </w:tcPr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 снижение доли школ с низкими результатами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бучения </w:t>
            </w:r>
            <w:r w:rsidR="001D62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7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%; </w:t>
            </w:r>
          </w:p>
          <w:p w:rsidR="005D4BCF" w:rsidRP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привлечение в отрасль высококвалифицированных кадров, а также молодых специалистов; </w:t>
            </w:r>
          </w:p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обеспечение в образовательных организациях условий, отвечающих современным требованиям к образовательному процессу, в том числе в части сохранения и укрепления здоровья обучающихся и воспитанников; </w:t>
            </w:r>
          </w:p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совершенствование технологий образовательной деятельности, привлечение новых информационных сервисов, систем и технологий обучения, электронных образовательных ресурсов нового поколения; </w:t>
            </w:r>
          </w:p>
          <w:p w:rsidR="00243062" w:rsidRPr="00243062" w:rsidRDefault="005D4BCF" w:rsidP="00DE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E3F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DE3FBE" w:rsidRPr="00DE3F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овышение общей тенденции средних муниципальных показателей по результатам ВПР, ОГЭ, ЕГЭ;</w:t>
            </w:r>
          </w:p>
        </w:tc>
      </w:tr>
    </w:tbl>
    <w:p w:rsidR="00243062" w:rsidRPr="00243062" w:rsidRDefault="00243062" w:rsidP="0024306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3C46D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>Раздел II. Характеристика проблемы, на решение которой направлена Программа. Актуальность Программы.</w:t>
      </w:r>
    </w:p>
    <w:p w:rsidR="00C873A9" w:rsidRDefault="009C384E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Качество образования в современных условиях – одна из тех важных характеристик, которая определяет конкурентоспособность образовательных учреждений. Формирование муниципальной программы повышения качества общего образования является приоритетным направлением развития системы образования в целом. Кроме того, это важный шаг к построению систем управления качеством на всех уровнях, наличие которых определяет возможность получения современной, объективной, полной и достоверной информации для принятия решений органами муниципального управления. </w:t>
      </w:r>
    </w:p>
    <w:p w:rsidR="00243062" w:rsidRPr="00243062" w:rsidRDefault="002430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 </w:t>
      </w:r>
      <w:r w:rsidR="00CA507B">
        <w:rPr>
          <w:rFonts w:ascii="Times New Roman" w:eastAsia="Calibri" w:hAnsi="Times New Roman" w:cs="Times New Roman"/>
          <w:sz w:val="28"/>
          <w:szCs w:val="28"/>
        </w:rPr>
        <w:t>Хасанского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её самореализации.</w:t>
      </w:r>
    </w:p>
    <w:p w:rsid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Одними из основных приоритетов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политики администрации </w:t>
      </w:r>
      <w:r w:rsidR="00CA507B">
        <w:rPr>
          <w:rFonts w:ascii="Times New Roman" w:eastAsia="Calibri" w:hAnsi="Times New Roman" w:cs="Times New Roman"/>
          <w:sz w:val="28"/>
          <w:szCs w:val="28"/>
        </w:rPr>
        <w:t>Хасанского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CA507B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края в области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C10F62" w:rsidRP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62">
        <w:rPr>
          <w:rFonts w:ascii="Times New Roman" w:eastAsia="Calibri" w:hAnsi="Times New Roman" w:cs="Times New Roman"/>
          <w:sz w:val="28"/>
          <w:szCs w:val="28"/>
        </w:rPr>
        <w:t>- повышение качества общего образования, подбор механизмов и инструментов формирования инженерной, экологической, языковой культуры детей и педагогов для опережающего образования на Дальнем Востоке, разработка моделей развивающих образовательных сред;</w:t>
      </w:r>
    </w:p>
    <w:p w:rsid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62">
        <w:rPr>
          <w:rFonts w:ascii="Times New Roman" w:eastAsia="Calibri" w:hAnsi="Times New Roman" w:cs="Times New Roman"/>
          <w:sz w:val="28"/>
          <w:szCs w:val="28"/>
        </w:rPr>
        <w:t>- внедрение обновленного содержания образования, обеспечение возможности индивидуализации образовательных траекторий, в том числе выбора программ профиль</w:t>
      </w:r>
      <w:r>
        <w:rPr>
          <w:rFonts w:ascii="Times New Roman" w:eastAsia="Calibri" w:hAnsi="Times New Roman" w:cs="Times New Roman"/>
          <w:sz w:val="28"/>
          <w:szCs w:val="28"/>
        </w:rPr>
        <w:t>ного обучения в старших классах.</w:t>
      </w:r>
    </w:p>
    <w:p w:rsid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целью изучения результатов мониторинга качества образования, отвечающего требованиям стандарта, в районе разработана система мероприятий по развитию муниципальной системы оценки качества образования, которая включает проведение мониторинговых исследований различного уровня, позволяющих отследить динамику учебных достижений школьников. </w:t>
      </w:r>
    </w:p>
    <w:p w:rsidR="007809C2" w:rsidRDefault="006E24C5" w:rsidP="007809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2020 году п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о итогам комплексного анализа результатов оценочных мероприятий </w:t>
      </w:r>
      <w:r w:rsidR="00E6198E">
        <w:rPr>
          <w:rFonts w:ascii="Times New Roman" w:eastAsia="Calibri" w:hAnsi="Times New Roman" w:cs="Times New Roman"/>
          <w:sz w:val="28"/>
          <w:szCs w:val="28"/>
        </w:rPr>
        <w:t xml:space="preserve">(ВПР,  ОГЭ, ЕГЭ по русскому языку и математике) 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062" w:rsidRPr="00243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09C2">
        <w:rPr>
          <w:rFonts w:ascii="Times New Roman" w:eastAsia="Calibri" w:hAnsi="Times New Roman" w:cs="Times New Roman"/>
          <w:sz w:val="28"/>
          <w:szCs w:val="28"/>
        </w:rPr>
        <w:t>Рособрнадзором</w:t>
      </w:r>
      <w:proofErr w:type="spellEnd"/>
      <w:r w:rsidR="007809C2">
        <w:rPr>
          <w:rFonts w:ascii="Times New Roman" w:eastAsia="Calibri" w:hAnsi="Times New Roman" w:cs="Times New Roman"/>
          <w:sz w:val="28"/>
          <w:szCs w:val="28"/>
        </w:rPr>
        <w:t xml:space="preserve"> определен список общеобразовательных организаций </w:t>
      </w:r>
      <w:r w:rsidR="00CA507B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200813">
        <w:rPr>
          <w:rFonts w:ascii="Times New Roman" w:eastAsia="Calibri" w:hAnsi="Times New Roman" w:cs="Times New Roman"/>
          <w:sz w:val="28"/>
          <w:szCs w:val="28"/>
        </w:rPr>
        <w:t xml:space="preserve"> края </w:t>
      </w:r>
      <w:r w:rsidR="007809C2">
        <w:rPr>
          <w:rFonts w:ascii="Times New Roman" w:eastAsia="Calibri" w:hAnsi="Times New Roman" w:cs="Times New Roman"/>
          <w:sz w:val="28"/>
          <w:szCs w:val="28"/>
        </w:rPr>
        <w:t>с низкими</w:t>
      </w:r>
      <w:r w:rsidR="00CA507B">
        <w:rPr>
          <w:rFonts w:ascii="Times New Roman" w:eastAsia="Calibri" w:hAnsi="Times New Roman" w:cs="Times New Roman"/>
          <w:sz w:val="28"/>
          <w:szCs w:val="28"/>
        </w:rPr>
        <w:t xml:space="preserve"> результатами, в который вошли 11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 школ </w:t>
      </w:r>
      <w:r w:rsidR="00CA507B">
        <w:rPr>
          <w:rFonts w:ascii="Times New Roman" w:eastAsia="Calibri" w:hAnsi="Times New Roman" w:cs="Times New Roman"/>
          <w:sz w:val="28"/>
          <w:szCs w:val="28"/>
        </w:rPr>
        <w:t>Хасанского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27C9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27C96" w:rsidRPr="006D5A21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  <w:r w:rsidR="00327C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A73B8" w:rsidRDefault="00200813" w:rsidP="006E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13">
        <w:rPr>
          <w:rFonts w:ascii="Times New Roman" w:eastAsia="Calibri" w:hAnsi="Times New Roman" w:cs="Times New Roman"/>
          <w:sz w:val="28"/>
          <w:szCs w:val="28"/>
        </w:rPr>
        <w:t>Причины  низкого качества знаний  в</w:t>
      </w:r>
      <w:r w:rsidR="0066041F">
        <w:rPr>
          <w:rFonts w:ascii="Times New Roman" w:eastAsia="Calibri" w:hAnsi="Times New Roman" w:cs="Times New Roman"/>
          <w:sz w:val="28"/>
          <w:szCs w:val="28"/>
        </w:rPr>
        <w:t xml:space="preserve"> разных школах различны,  и поэтому каждая школа, показавшая низкий рейтинговый балл, разработала</w:t>
      </w:r>
      <w:r w:rsidR="00DA7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813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DA73B8">
        <w:rPr>
          <w:rFonts w:ascii="Times New Roman" w:eastAsia="Calibri" w:hAnsi="Times New Roman" w:cs="Times New Roman"/>
          <w:sz w:val="28"/>
          <w:szCs w:val="28"/>
        </w:rPr>
        <w:t>ьную</w:t>
      </w:r>
      <w:r w:rsidRPr="0020081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A73B8">
        <w:rPr>
          <w:rFonts w:ascii="Times New Roman" w:eastAsia="Calibri" w:hAnsi="Times New Roman" w:cs="Times New Roman"/>
          <w:sz w:val="28"/>
          <w:szCs w:val="28"/>
        </w:rPr>
        <w:t>у</w:t>
      </w:r>
      <w:r w:rsidR="00327C96">
        <w:rPr>
          <w:rFonts w:ascii="Times New Roman" w:eastAsia="Calibri" w:hAnsi="Times New Roman" w:cs="Times New Roman"/>
          <w:sz w:val="28"/>
          <w:szCs w:val="28"/>
        </w:rPr>
        <w:t>, п</w:t>
      </w:r>
      <w:r w:rsidR="00327C96" w:rsidRPr="00327C96">
        <w:rPr>
          <w:rFonts w:ascii="Times New Roman" w:eastAsia="Calibri" w:hAnsi="Times New Roman" w:cs="Times New Roman"/>
          <w:sz w:val="28"/>
          <w:szCs w:val="28"/>
        </w:rPr>
        <w:t>лан мероприятий по повышению качества образовательных результатов</w:t>
      </w:r>
      <w:r w:rsidR="00503F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41F" w:rsidRDefault="00327C96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66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школьных </w:t>
      </w:r>
      <w:r w:rsidR="0066041F"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  <w:r>
        <w:rPr>
          <w:rFonts w:ascii="Times New Roman" w:eastAsia="Calibri" w:hAnsi="Times New Roman" w:cs="Times New Roman"/>
          <w:sz w:val="28"/>
          <w:szCs w:val="28"/>
        </w:rPr>
        <w:t>показал, что на</w:t>
      </w:r>
      <w:r w:rsidR="0066041F" w:rsidRPr="0066041F">
        <w:rPr>
          <w:rFonts w:ascii="Times New Roman" w:eastAsia="Calibri" w:hAnsi="Times New Roman" w:cs="Times New Roman"/>
          <w:sz w:val="28"/>
          <w:szCs w:val="28"/>
        </w:rPr>
        <w:t xml:space="preserve"> низкие результаты качества образования в основном влияют педагогические факторы: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-использование педагогами неэффективных </w:t>
      </w:r>
      <w:proofErr w:type="spellStart"/>
      <w:r w:rsidRPr="0066041F">
        <w:rPr>
          <w:rFonts w:ascii="Times New Roman" w:eastAsia="Calibri" w:hAnsi="Times New Roman" w:cs="Times New Roman"/>
          <w:sz w:val="28"/>
          <w:szCs w:val="28"/>
        </w:rPr>
        <w:t>педтехнологий</w:t>
      </w:r>
      <w:proofErr w:type="spellEnd"/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-недостаточное проведение дополнительной работы со слабоуспевающими учащимися;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-завышение оценок </w:t>
      </w:r>
      <w:r w:rsidR="00210ADE">
        <w:rPr>
          <w:rFonts w:ascii="Times New Roman" w:eastAsia="Calibri" w:hAnsi="Times New Roman" w:cs="Times New Roman"/>
          <w:sz w:val="28"/>
          <w:szCs w:val="28"/>
        </w:rPr>
        <w:t xml:space="preserve">в промежуточной аттестации </w:t>
      </w:r>
      <w:r w:rsidRPr="0066041F">
        <w:rPr>
          <w:rFonts w:ascii="Times New Roman" w:eastAsia="Calibri" w:hAnsi="Times New Roman" w:cs="Times New Roman"/>
          <w:sz w:val="28"/>
          <w:szCs w:val="28"/>
        </w:rPr>
        <w:t>учащи</w:t>
      </w:r>
      <w:r w:rsidR="00210ADE">
        <w:rPr>
          <w:rFonts w:ascii="Times New Roman" w:eastAsia="Calibri" w:hAnsi="Times New Roman" w:cs="Times New Roman"/>
          <w:sz w:val="28"/>
          <w:szCs w:val="28"/>
        </w:rPr>
        <w:t>х</w:t>
      </w: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ся;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-слабый контроль администрации </w:t>
      </w:r>
      <w:r w:rsidR="00210ADE" w:rsidRPr="0066041F">
        <w:rPr>
          <w:rFonts w:ascii="Times New Roman" w:eastAsia="Calibri" w:hAnsi="Times New Roman" w:cs="Times New Roman"/>
          <w:sz w:val="28"/>
          <w:szCs w:val="28"/>
        </w:rPr>
        <w:t>школы за</w:t>
      </w: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 проведением уроков педагогами;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-невысокий потенциал кадрового состава ОО; </w:t>
      </w:r>
    </w:p>
    <w:p w:rsidR="0066041F" w:rsidRDefault="00327C96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-не</w:t>
      </w:r>
      <w:r w:rsidR="0066041F" w:rsidRPr="0066041F">
        <w:rPr>
          <w:rFonts w:ascii="Times New Roman" w:eastAsia="Calibri" w:hAnsi="Times New Roman" w:cs="Times New Roman"/>
          <w:sz w:val="28"/>
          <w:szCs w:val="28"/>
        </w:rPr>
        <w:t xml:space="preserve">достаточная </w:t>
      </w:r>
      <w:proofErr w:type="spellStart"/>
      <w:r w:rsidR="0066041F" w:rsidRPr="0066041F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="0066041F" w:rsidRPr="0066041F">
        <w:rPr>
          <w:rFonts w:ascii="Times New Roman" w:eastAsia="Calibri" w:hAnsi="Times New Roman" w:cs="Times New Roman"/>
          <w:sz w:val="28"/>
          <w:szCs w:val="28"/>
        </w:rPr>
        <w:t xml:space="preserve"> работа с </w:t>
      </w:r>
      <w:proofErr w:type="gramStart"/>
      <w:r w:rsidR="0066041F" w:rsidRPr="0066041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66041F" w:rsidRPr="0066041F">
        <w:rPr>
          <w:rFonts w:ascii="Times New Roman" w:eastAsia="Calibri" w:hAnsi="Times New Roman" w:cs="Times New Roman"/>
          <w:sz w:val="28"/>
          <w:szCs w:val="28"/>
        </w:rPr>
        <w:t>,  и как следствие, необоснованный выбор частью выпускников предметов по выбору на итоговую аттестацию</w:t>
      </w:r>
      <w:r w:rsidR="009C38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35A" w:rsidRDefault="009C384E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sz w:val="28"/>
          <w:szCs w:val="28"/>
        </w:rPr>
        <w:t>Муниципальная программа повышения качества образовательных результатов ориентируются на формирование муниципальной модели профессионального развития педагогов; системы условий для организации образовательной деятельности в соответствии с требованиями ФГОС; определение для каждой школы адресной программы мероприятий, нацеленной на развитие образовательного учреждения и повышение качества образования</w:t>
      </w:r>
      <w:r w:rsidR="003653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84E" w:rsidRDefault="009C384E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Calibri" w:hAnsi="Times New Roman" w:cs="Times New Roman"/>
          <w:sz w:val="28"/>
          <w:szCs w:val="28"/>
        </w:rPr>
        <w:t>: п</w:t>
      </w: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овысить эффективность системы управления качеством образования в общеобразовательных </w:t>
      </w:r>
      <w:r w:rsidR="00210ADE" w:rsidRPr="009C384E">
        <w:rPr>
          <w:rFonts w:ascii="Times New Roman" w:eastAsia="Calibri" w:hAnsi="Times New Roman" w:cs="Times New Roman"/>
          <w:sz w:val="28"/>
          <w:szCs w:val="28"/>
        </w:rPr>
        <w:t>организациях Хасанского</w:t>
      </w:r>
      <w:r w:rsidR="00503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84E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9C384E">
        <w:rPr>
          <w:rFonts w:ascii="Times New Roman" w:eastAsia="Calibri" w:hAnsi="Times New Roman" w:cs="Times New Roman"/>
          <w:sz w:val="28"/>
          <w:szCs w:val="28"/>
        </w:rPr>
        <w:t>роанализировать состояние качества образования на основе мониторинговых исследований;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C384E">
        <w:rPr>
          <w:rFonts w:ascii="Times New Roman" w:eastAsia="Calibri" w:hAnsi="Times New Roman" w:cs="Times New Roman"/>
          <w:sz w:val="28"/>
          <w:szCs w:val="28"/>
        </w:rPr>
        <w:t>определить направления муниципальной программы развития качества образования в общеобразовательных организациях;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C384E">
        <w:rPr>
          <w:rFonts w:ascii="Times New Roman" w:eastAsia="Calibri" w:hAnsi="Times New Roman" w:cs="Times New Roman"/>
          <w:sz w:val="28"/>
          <w:szCs w:val="28"/>
        </w:rPr>
        <w:t>разработать комплекс мероприятий по развитию качества образования в общеобразовательных организа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циях района на 2020 – 2022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.;</w:t>
      </w:r>
    </w:p>
    <w:p w:rsidR="0036535A" w:rsidRDefault="0036535A" w:rsidP="00365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</w:t>
      </w:r>
      <w:r w:rsidRPr="0036535A">
        <w:rPr>
          <w:rFonts w:ascii="Times New Roman" w:eastAsia="Calibri" w:hAnsi="Times New Roman" w:cs="Times New Roman"/>
          <w:sz w:val="28"/>
          <w:szCs w:val="28"/>
        </w:rPr>
        <w:t>оздать условия для развития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офессионализма </w:t>
      </w:r>
      <w:r w:rsidR="00210ADE">
        <w:rPr>
          <w:rFonts w:ascii="Times New Roman" w:eastAsia="Calibri" w:hAnsi="Times New Roman" w:cs="Times New Roman"/>
          <w:sz w:val="28"/>
          <w:szCs w:val="28"/>
        </w:rPr>
        <w:t>педагогов через</w:t>
      </w:r>
      <w:r w:rsidRPr="00365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ADE" w:rsidRPr="0036535A">
        <w:rPr>
          <w:rFonts w:ascii="Times New Roman" w:eastAsia="Calibri" w:hAnsi="Times New Roman" w:cs="Times New Roman"/>
          <w:sz w:val="28"/>
          <w:szCs w:val="28"/>
        </w:rPr>
        <w:t>выявление учителей</w:t>
      </w:r>
      <w:r w:rsidRPr="0036535A">
        <w:rPr>
          <w:rFonts w:ascii="Times New Roman" w:eastAsia="Calibri" w:hAnsi="Times New Roman" w:cs="Times New Roman"/>
          <w:sz w:val="28"/>
          <w:szCs w:val="28"/>
        </w:rPr>
        <w:t xml:space="preserve">, дающих низкие результаты и не способных качественно работать в сложных социальных условиях, </w:t>
      </w:r>
      <w:r w:rsidR="00210ADE" w:rsidRPr="0036535A">
        <w:rPr>
          <w:rFonts w:ascii="Times New Roman" w:eastAsia="Calibri" w:hAnsi="Times New Roman" w:cs="Times New Roman"/>
          <w:sz w:val="28"/>
          <w:szCs w:val="28"/>
        </w:rPr>
        <w:t>выявление их</w:t>
      </w:r>
      <w:r w:rsidRPr="0036535A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дефицитов и разработку индивидуальных программ повышения квалификации учителей;</w:t>
      </w:r>
    </w:p>
    <w:p w:rsidR="005A104C" w:rsidRPr="0036535A" w:rsidRDefault="005A104C" w:rsidP="005A1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ADE">
        <w:rPr>
          <w:rFonts w:ascii="Times New Roman" w:eastAsia="Calibri" w:hAnsi="Times New Roman" w:cs="Times New Roman"/>
          <w:sz w:val="28"/>
          <w:szCs w:val="28"/>
        </w:rPr>
        <w:t>возобновить качественную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работу</w:t>
      </w:r>
      <w:r w:rsidRPr="005A104C">
        <w:rPr>
          <w:rFonts w:ascii="Times New Roman" w:eastAsia="Calibri" w:hAnsi="Times New Roman" w:cs="Times New Roman"/>
          <w:sz w:val="28"/>
          <w:szCs w:val="28"/>
        </w:rPr>
        <w:t xml:space="preserve"> районных и школьных методических объединений учителей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русского языка и математики </w:t>
      </w:r>
      <w:r w:rsidRPr="005A104C">
        <w:rPr>
          <w:rFonts w:ascii="Times New Roman" w:eastAsia="Calibri" w:hAnsi="Times New Roman" w:cs="Times New Roman"/>
          <w:sz w:val="28"/>
          <w:szCs w:val="28"/>
        </w:rPr>
        <w:t xml:space="preserve">5-11 классов и начальных классов в части качества подготовки учащихся к   прохождению независимой оценки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качества </w:t>
      </w:r>
      <w:r w:rsidRPr="005A104C">
        <w:rPr>
          <w:rFonts w:ascii="Times New Roman" w:eastAsia="Calibri" w:hAnsi="Times New Roman" w:cs="Times New Roman"/>
          <w:sz w:val="28"/>
          <w:szCs w:val="28"/>
        </w:rPr>
        <w:t>знаний, государственной итоговой аттестации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оздать сообщество образовательных организаций, способных консолидировать ресурсы, необходимые для качественных изменений среды, выстроить </w:t>
      </w:r>
      <w:r w:rsidR="00210ADE" w:rsidRPr="009C384E">
        <w:rPr>
          <w:rFonts w:ascii="Times New Roman" w:eastAsia="Calibri" w:hAnsi="Times New Roman" w:cs="Times New Roman"/>
          <w:sz w:val="28"/>
          <w:szCs w:val="28"/>
        </w:rPr>
        <w:t>сетевое партнерство</w:t>
      </w: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ADE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FA6024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210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35A" w:rsidRPr="00432AB9" w:rsidRDefault="00432AB9" w:rsidP="00432A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b/>
          <w:sz w:val="28"/>
          <w:szCs w:val="28"/>
        </w:rPr>
        <w:t>Проблемы обеспечения качества образования в муниципальной образовательной системе</w:t>
      </w:r>
      <w:r w:rsidRPr="00432A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AB9" w:rsidRPr="00432AB9" w:rsidRDefault="00432AB9" w:rsidP="00432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При определении проблем обеспечения качества образования </w:t>
      </w:r>
      <w:r w:rsidR="00F4662C">
        <w:rPr>
          <w:rFonts w:ascii="Times New Roman" w:eastAsia="Calibri" w:hAnsi="Times New Roman" w:cs="Times New Roman"/>
          <w:sz w:val="28"/>
          <w:szCs w:val="28"/>
        </w:rPr>
        <w:t>был</w:t>
      </w:r>
      <w:r w:rsidR="0036535A">
        <w:rPr>
          <w:rFonts w:ascii="Times New Roman" w:eastAsia="Calibri" w:hAnsi="Times New Roman" w:cs="Times New Roman"/>
          <w:sz w:val="28"/>
          <w:szCs w:val="28"/>
        </w:rPr>
        <w:t>и</w:t>
      </w:r>
      <w:r w:rsidR="00F4662C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36535A">
        <w:rPr>
          <w:rFonts w:ascii="Times New Roman" w:eastAsia="Calibri" w:hAnsi="Times New Roman" w:cs="Times New Roman"/>
          <w:sz w:val="28"/>
          <w:szCs w:val="28"/>
        </w:rPr>
        <w:t>ы</w:t>
      </w: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535A" w:rsidRDefault="0036535A" w:rsidP="00E90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>-</w:t>
      </w:r>
      <w:r w:rsidR="00E90C8B">
        <w:rPr>
          <w:rFonts w:ascii="Times New Roman" w:eastAsia="Calibri" w:hAnsi="Times New Roman" w:cs="Times New Roman"/>
          <w:sz w:val="28"/>
          <w:szCs w:val="28"/>
        </w:rPr>
        <w:t xml:space="preserve"> анализ контекстных данных по качеству образования за 2018-2019 </w:t>
      </w:r>
      <w:proofErr w:type="spellStart"/>
      <w:proofErr w:type="gramStart"/>
      <w:r w:rsidR="00FA6024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  <w:r w:rsidR="00FA6024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E90C8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32AB9">
        <w:rPr>
          <w:rFonts w:ascii="Times New Roman" w:eastAsia="Calibri" w:hAnsi="Times New Roman" w:cs="Times New Roman"/>
          <w:sz w:val="28"/>
          <w:szCs w:val="28"/>
        </w:rPr>
        <w:t>характеристика образовательных результатов общеобразовательных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AB9" w:rsidRPr="00432AB9" w:rsidRDefault="00432AB9" w:rsidP="00E90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- анализ условий, способствующих повышению качества образования в образовательных организациях; </w:t>
      </w:r>
    </w:p>
    <w:p w:rsidR="00E90C8B" w:rsidRDefault="00061C68" w:rsidP="00E90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>- анализ кадрового потенциала для обеспечения качества образования в о</w:t>
      </w:r>
      <w:r w:rsidR="0036535A">
        <w:rPr>
          <w:rFonts w:ascii="Times New Roman" w:eastAsia="Calibri" w:hAnsi="Times New Roman" w:cs="Times New Roman"/>
          <w:sz w:val="28"/>
          <w:szCs w:val="28"/>
        </w:rPr>
        <w:t>бщеобразовательных организациях.</w:t>
      </w:r>
    </w:p>
    <w:p w:rsidR="00061C68" w:rsidRPr="00432AB9" w:rsidRDefault="00E90C8B" w:rsidP="00E90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Проведены собеседования со школьными командами, определены проблемы и возможные пути их решения.</w:t>
      </w:r>
      <w:r w:rsidR="00061C68" w:rsidRPr="00432A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50C4" w:rsidRDefault="0036535A" w:rsidP="003653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516">
        <w:rPr>
          <w:rFonts w:ascii="Times New Roman" w:eastAsia="Calibri" w:hAnsi="Times New Roman" w:cs="Times New Roman"/>
          <w:b/>
          <w:sz w:val="28"/>
          <w:szCs w:val="28"/>
        </w:rPr>
        <w:t>Характеристика образовательных результатов общеобразовательных организаций</w:t>
      </w:r>
      <w:r w:rsidR="0038533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F50C4" w:rsidRDefault="000F50C4" w:rsidP="00C33634">
      <w:pPr>
        <w:tabs>
          <w:tab w:val="left" w:pos="7938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634" w:rsidRDefault="0036535A" w:rsidP="00C3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31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показателей результатов </w:t>
      </w:r>
      <w:r w:rsidR="000F50C4">
        <w:rPr>
          <w:rFonts w:ascii="Times New Roman" w:eastAsia="Calibri" w:hAnsi="Times New Roman" w:cs="Times New Roman"/>
          <w:b/>
          <w:bCs/>
          <w:sz w:val="28"/>
          <w:szCs w:val="28"/>
        </w:rPr>
        <w:t>ВПР</w:t>
      </w:r>
      <w:r w:rsidRPr="00B031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русскому языку и матема</w:t>
      </w:r>
      <w:r w:rsidR="00C33634">
        <w:rPr>
          <w:rFonts w:ascii="Times New Roman" w:eastAsia="Calibri" w:hAnsi="Times New Roman" w:cs="Times New Roman"/>
          <w:b/>
          <w:bCs/>
          <w:sz w:val="28"/>
          <w:szCs w:val="28"/>
        </w:rPr>
        <w:t>тике за 2 учебных года</w:t>
      </w:r>
    </w:p>
    <w:p w:rsidR="00C33634" w:rsidRDefault="00C33634" w:rsidP="00C336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567"/>
        <w:gridCol w:w="426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426"/>
      </w:tblGrid>
      <w:tr w:rsidR="00C33634" w:rsidRPr="00D50FF2" w:rsidTr="00C33634">
        <w:trPr>
          <w:trHeight w:val="570"/>
        </w:trPr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МА 5 2019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МА 5 2018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МА 6 2019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МА 6 2018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РУ 5 2019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РУ 5 2018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РУ 6 2019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РУ 6 2018</w:t>
            </w:r>
          </w:p>
        </w:tc>
      </w:tr>
      <w:tr w:rsidR="00C33634" w:rsidRPr="00D50FF2" w:rsidTr="00C33634">
        <w:trPr>
          <w:trHeight w:val="1918"/>
        </w:trPr>
        <w:tc>
          <w:tcPr>
            <w:tcW w:w="1276" w:type="dxa"/>
            <w:vMerge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</w:tr>
      <w:tr w:rsidR="00C33634" w:rsidRPr="00D50FF2" w:rsidTr="00C33634">
        <w:trPr>
          <w:trHeight w:val="1290"/>
        </w:trPr>
        <w:tc>
          <w:tcPr>
            <w:tcW w:w="1276" w:type="dxa"/>
            <w:shd w:val="clear" w:color="auto" w:fill="auto"/>
            <w:vAlign w:val="bottom"/>
            <w:hideMark/>
          </w:tcPr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«Вечерняя </w:t>
            </w:r>
          </w:p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(сменная)</w:t>
            </w:r>
          </w:p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634" w:rsidRPr="00D50FF2" w:rsidTr="00C33634">
        <w:trPr>
          <w:trHeight w:val="780"/>
        </w:trPr>
        <w:tc>
          <w:tcPr>
            <w:tcW w:w="1276" w:type="dxa"/>
            <w:shd w:val="clear" w:color="auto" w:fill="auto"/>
            <w:vAlign w:val="bottom"/>
            <w:hideMark/>
          </w:tcPr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</w:p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Посьет 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3634" w:rsidRPr="00D50FF2" w:rsidTr="00C33634">
        <w:trPr>
          <w:trHeight w:val="1035"/>
        </w:trPr>
        <w:tc>
          <w:tcPr>
            <w:tcW w:w="1276" w:type="dxa"/>
            <w:shd w:val="clear" w:color="auto" w:fill="auto"/>
            <w:vAlign w:val="bottom"/>
            <w:hideMark/>
          </w:tcPr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Славянка 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634" w:rsidRPr="00D50FF2" w:rsidTr="00C33634">
        <w:trPr>
          <w:trHeight w:val="1035"/>
        </w:trPr>
        <w:tc>
          <w:tcPr>
            <w:tcW w:w="1276" w:type="dxa"/>
            <w:shd w:val="clear" w:color="auto" w:fill="auto"/>
            <w:vAlign w:val="bottom"/>
            <w:hideMark/>
          </w:tcPr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Славянка 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3634" w:rsidRPr="00D50FF2" w:rsidTr="00C33634">
        <w:trPr>
          <w:trHeight w:val="780"/>
        </w:trPr>
        <w:tc>
          <w:tcPr>
            <w:tcW w:w="1276" w:type="dxa"/>
            <w:shd w:val="clear" w:color="auto" w:fill="auto"/>
            <w:vAlign w:val="bottom"/>
            <w:hideMark/>
          </w:tcPr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Зарубино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634" w:rsidRPr="00D50FF2" w:rsidTr="00C33634">
        <w:trPr>
          <w:trHeight w:val="1035"/>
        </w:trPr>
        <w:tc>
          <w:tcPr>
            <w:tcW w:w="1276" w:type="dxa"/>
            <w:shd w:val="clear" w:color="auto" w:fill="auto"/>
            <w:vAlign w:val="bottom"/>
            <w:hideMark/>
          </w:tcPr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Барабаш 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3634" w:rsidRPr="00D50FF2" w:rsidTr="00C33634">
        <w:trPr>
          <w:trHeight w:val="780"/>
        </w:trPr>
        <w:tc>
          <w:tcPr>
            <w:tcW w:w="1276" w:type="dxa"/>
            <w:shd w:val="clear" w:color="auto" w:fill="auto"/>
            <w:vAlign w:val="bottom"/>
            <w:hideMark/>
          </w:tcPr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Краскино 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634" w:rsidRPr="00D50FF2" w:rsidTr="00C33634">
        <w:trPr>
          <w:trHeight w:val="780"/>
        </w:trPr>
        <w:tc>
          <w:tcPr>
            <w:tcW w:w="1276" w:type="dxa"/>
            <w:shd w:val="clear" w:color="auto" w:fill="auto"/>
            <w:vAlign w:val="bottom"/>
            <w:hideMark/>
          </w:tcPr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Андреевка 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634" w:rsidRPr="00D50FF2" w:rsidTr="00C33634">
        <w:trPr>
          <w:trHeight w:val="1290"/>
        </w:trPr>
        <w:tc>
          <w:tcPr>
            <w:tcW w:w="1276" w:type="dxa"/>
            <w:shd w:val="clear" w:color="auto" w:fill="auto"/>
            <w:vAlign w:val="bottom"/>
            <w:hideMark/>
          </w:tcPr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</w:t>
            </w:r>
          </w:p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634" w:rsidRPr="00D50FF2" w:rsidTr="00C33634">
        <w:trPr>
          <w:trHeight w:val="1035"/>
        </w:trPr>
        <w:tc>
          <w:tcPr>
            <w:tcW w:w="1276" w:type="dxa"/>
            <w:shd w:val="clear" w:color="auto" w:fill="auto"/>
            <w:vAlign w:val="bottom"/>
            <w:hideMark/>
          </w:tcPr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634" w:rsidRPr="00D50FF2" w:rsidTr="00C33634">
        <w:trPr>
          <w:trHeight w:val="1035"/>
        </w:trPr>
        <w:tc>
          <w:tcPr>
            <w:tcW w:w="1276" w:type="dxa"/>
            <w:shd w:val="clear" w:color="auto" w:fill="auto"/>
            <w:vAlign w:val="bottom"/>
            <w:hideMark/>
          </w:tcPr>
          <w:p w:rsidR="00C33634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Барабаш 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C33634" w:rsidRPr="00D50FF2" w:rsidRDefault="00C33634" w:rsidP="00C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3634" w:rsidRDefault="00C33634" w:rsidP="00C33634">
      <w:pPr>
        <w:tabs>
          <w:tab w:val="left" w:pos="1843"/>
          <w:tab w:val="left" w:pos="340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634" w:rsidRDefault="00C33634" w:rsidP="00365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5F6" w:rsidRDefault="0036535A" w:rsidP="00365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A86">
        <w:rPr>
          <w:rFonts w:ascii="Times New Roman" w:eastAsia="Calibri" w:hAnsi="Times New Roman" w:cs="Times New Roman"/>
          <w:b/>
          <w:bCs/>
          <w:sz w:val="28"/>
          <w:szCs w:val="28"/>
        </w:rPr>
        <w:t>Вывод:</w:t>
      </w:r>
      <w:r w:rsidRPr="00B57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5F6">
        <w:rPr>
          <w:rFonts w:ascii="Times New Roman" w:eastAsia="Calibri" w:hAnsi="Times New Roman" w:cs="Times New Roman"/>
          <w:sz w:val="28"/>
          <w:szCs w:val="28"/>
        </w:rPr>
        <w:t xml:space="preserve">из данной таблицы и данным за 2020-2021 годы (приложение 2) </w:t>
      </w:r>
      <w:r w:rsidR="00C41726">
        <w:rPr>
          <w:rFonts w:ascii="Times New Roman" w:eastAsia="Calibri" w:hAnsi="Times New Roman" w:cs="Times New Roman"/>
          <w:sz w:val="28"/>
          <w:szCs w:val="28"/>
        </w:rPr>
        <w:t xml:space="preserve">следует, что </w:t>
      </w:r>
      <w:r w:rsidRPr="00B57A86">
        <w:rPr>
          <w:rFonts w:ascii="Times New Roman" w:eastAsia="Calibri" w:hAnsi="Times New Roman" w:cs="Times New Roman"/>
          <w:sz w:val="28"/>
          <w:szCs w:val="28"/>
        </w:rPr>
        <w:t xml:space="preserve">за последние два года </w:t>
      </w:r>
      <w:r w:rsidR="00CD47A8">
        <w:rPr>
          <w:rFonts w:ascii="Times New Roman" w:eastAsia="Calibri" w:hAnsi="Times New Roman" w:cs="Times New Roman"/>
          <w:sz w:val="28"/>
          <w:szCs w:val="28"/>
        </w:rPr>
        <w:t xml:space="preserve">повысился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неуспешных результатов </w:t>
      </w:r>
      <w:r w:rsidR="0038533A">
        <w:rPr>
          <w:rFonts w:ascii="Times New Roman" w:eastAsia="Calibri" w:hAnsi="Times New Roman" w:cs="Times New Roman"/>
          <w:sz w:val="28"/>
          <w:szCs w:val="28"/>
        </w:rPr>
        <w:t xml:space="preserve">ВПР </w:t>
      </w:r>
      <w:r w:rsidRPr="00B57A86">
        <w:rPr>
          <w:rFonts w:ascii="Times New Roman" w:eastAsia="Calibri" w:hAnsi="Times New Roman" w:cs="Times New Roman"/>
          <w:sz w:val="28"/>
          <w:szCs w:val="28"/>
        </w:rPr>
        <w:t>по математике и русскому языку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57A86">
        <w:rPr>
          <w:rFonts w:ascii="Times New Roman" w:eastAsia="Calibri" w:hAnsi="Times New Roman" w:cs="Times New Roman"/>
          <w:sz w:val="28"/>
          <w:szCs w:val="28"/>
        </w:rPr>
        <w:t xml:space="preserve"> ученики показывают критические результаты (ниже муниципальных и краевых). </w:t>
      </w:r>
      <w:r>
        <w:rPr>
          <w:rFonts w:ascii="Times New Roman" w:eastAsia="Calibri" w:hAnsi="Times New Roman" w:cs="Times New Roman"/>
          <w:sz w:val="28"/>
          <w:szCs w:val="28"/>
        </w:rPr>
        <w:t>Результаты ВПР свидетельствуют о наличии затруднений у обучающихся по данным предметам.</w:t>
      </w:r>
    </w:p>
    <w:p w:rsidR="0036535A" w:rsidRDefault="00F44D51" w:rsidP="003653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Анализ показателей результатов</w:t>
      </w:r>
      <w:r w:rsidR="003653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ЕГЭ</w:t>
      </w:r>
      <w:r w:rsidR="0036535A"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</w:t>
      </w:r>
      <w:r w:rsidR="003C75F6">
        <w:rPr>
          <w:rFonts w:ascii="Times New Roman" w:eastAsia="Calibri" w:hAnsi="Times New Roman" w:cs="Times New Roman"/>
          <w:b/>
          <w:bCs/>
          <w:sz w:val="28"/>
          <w:szCs w:val="28"/>
        </w:rPr>
        <w:t>020 и 2021</w:t>
      </w:r>
      <w:r w:rsidR="0036535A"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C75F6">
        <w:rPr>
          <w:rFonts w:ascii="Times New Roman" w:eastAsia="Calibri" w:hAnsi="Times New Roman" w:cs="Times New Roman"/>
          <w:b/>
          <w:bCs/>
          <w:sz w:val="28"/>
          <w:szCs w:val="28"/>
        </w:rPr>
        <w:t>учебные годы</w:t>
      </w:r>
    </w:p>
    <w:p w:rsidR="003771E4" w:rsidRDefault="003771E4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6024" w:rsidRDefault="003C75F6" w:rsidP="00F44D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26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(ЕГЭ) в 2020 году по русскому языку сдавали 97 выпускников. Сдали экзамен все. Высший балл – 94 (МКОУ СОШ </w:t>
      </w:r>
      <w:proofErr w:type="spellStart"/>
      <w:r w:rsidRPr="00C417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726">
        <w:rPr>
          <w:rFonts w:ascii="Times New Roman" w:hAnsi="Times New Roman" w:cs="Times New Roman"/>
          <w:sz w:val="28"/>
          <w:szCs w:val="28"/>
        </w:rPr>
        <w:t xml:space="preserve"> Краскино). Математику на профильном уровне сдавали 73 учащихся, 6 не сдали. Высший балл – 78 (МБОУ СОШ №2).</w:t>
      </w:r>
    </w:p>
    <w:p w:rsidR="003C75F6" w:rsidRPr="00C41726" w:rsidRDefault="00FA6024" w:rsidP="00F44D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г. русский язык сдавали 115 выпускников, сдали все</w:t>
      </w:r>
      <w:r w:rsidR="004535E5">
        <w:rPr>
          <w:rFonts w:ascii="Times New Roman" w:hAnsi="Times New Roman" w:cs="Times New Roman"/>
          <w:sz w:val="28"/>
          <w:szCs w:val="28"/>
        </w:rPr>
        <w:t>, высший балл – 98 балл.</w:t>
      </w:r>
    </w:p>
    <w:p w:rsidR="003C75F6" w:rsidRPr="00A566AA" w:rsidRDefault="003C75F6" w:rsidP="003C75F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AA">
        <w:rPr>
          <w:rFonts w:ascii="Times New Roman" w:hAnsi="Times New Roman" w:cs="Times New Roman"/>
          <w:b/>
          <w:sz w:val="26"/>
          <w:szCs w:val="26"/>
        </w:rPr>
        <w:t>Экзамены по выбору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27"/>
        <w:gridCol w:w="1145"/>
        <w:gridCol w:w="1223"/>
        <w:gridCol w:w="1200"/>
        <w:gridCol w:w="8"/>
        <w:gridCol w:w="1137"/>
        <w:gridCol w:w="1432"/>
        <w:gridCol w:w="1467"/>
      </w:tblGrid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Сдавали (чел.)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Не сдали (чел.)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высший балл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Сдавали (чел.)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Не сдали (чел.)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высший балл</w:t>
            </w:r>
          </w:p>
        </w:tc>
      </w:tr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3C75F6" w:rsidRPr="00A566AA" w:rsidTr="003C75F6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Математика профильная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Pr="00A566AA" w:rsidRDefault="003C75F6" w:rsidP="003C75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AA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</w:tbl>
    <w:p w:rsidR="003C75F6" w:rsidRPr="00A566AA" w:rsidRDefault="003C75F6" w:rsidP="003C75F6"/>
    <w:p w:rsidR="003771E4" w:rsidRPr="00F44D51" w:rsidRDefault="003C75F6" w:rsidP="00F4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26">
        <w:rPr>
          <w:rFonts w:ascii="Times New Roman" w:hAnsi="Times New Roman" w:cs="Times New Roman"/>
          <w:sz w:val="28"/>
          <w:szCs w:val="28"/>
        </w:rPr>
        <w:t>Вывод: сравнительный анализ показал увеличение отрицательных результатов по биологии, обществознанию, химии. Особую тревогу вызвал результат по профильной математике. Только, благодаря особенностям итоговой аттестации в 2021 году, выпускники, не сдавшие экзамен, получили аттестаты.</w:t>
      </w:r>
      <w:r w:rsidR="004535E5">
        <w:rPr>
          <w:rFonts w:ascii="Times New Roman" w:hAnsi="Times New Roman" w:cs="Times New Roman"/>
          <w:sz w:val="28"/>
          <w:szCs w:val="28"/>
        </w:rPr>
        <w:t xml:space="preserve"> ГВЭ по математике в дополнительные сроки будут пересдавать 17 выпускников.</w:t>
      </w:r>
    </w:p>
    <w:p w:rsidR="0038533A" w:rsidRPr="00606BFF" w:rsidRDefault="0038533A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качество</w:t>
      </w:r>
      <w:r w:rsidRPr="0038533A">
        <w:rPr>
          <w:rFonts w:ascii="Times New Roman" w:eastAsia="Calibri" w:hAnsi="Times New Roman" w:cs="Times New Roman"/>
          <w:sz w:val="28"/>
          <w:szCs w:val="28"/>
        </w:rPr>
        <w:t xml:space="preserve"> математического образования </w:t>
      </w:r>
      <w:r w:rsidR="004535E5" w:rsidRPr="003853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535E5">
        <w:rPr>
          <w:rFonts w:ascii="Times New Roman" w:eastAsia="Calibri" w:hAnsi="Times New Roman" w:cs="Times New Roman"/>
          <w:sz w:val="28"/>
          <w:szCs w:val="28"/>
        </w:rPr>
        <w:t>школах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33A">
        <w:rPr>
          <w:rFonts w:ascii="Times New Roman" w:eastAsia="Calibri" w:hAnsi="Times New Roman" w:cs="Times New Roman"/>
          <w:sz w:val="28"/>
          <w:szCs w:val="28"/>
        </w:rPr>
        <w:t>ниже</w:t>
      </w:r>
      <w:r>
        <w:rPr>
          <w:rFonts w:ascii="Times New Roman" w:eastAsia="Calibri" w:hAnsi="Times New Roman" w:cs="Times New Roman"/>
          <w:sz w:val="28"/>
          <w:szCs w:val="28"/>
        </w:rPr>
        <w:t>, чем по русскому языку</w:t>
      </w:r>
      <w:r w:rsidRPr="0038533A">
        <w:rPr>
          <w:rFonts w:ascii="Times New Roman" w:eastAsia="Calibri" w:hAnsi="Times New Roman" w:cs="Times New Roman"/>
          <w:sz w:val="28"/>
          <w:szCs w:val="28"/>
        </w:rPr>
        <w:t>.</w:t>
      </w:r>
      <w:r w:rsidRPr="0038533A">
        <w:t xml:space="preserve"> </w:t>
      </w:r>
      <w:r w:rsidRPr="0038533A">
        <w:rPr>
          <w:rFonts w:ascii="Times New Roman" w:eastAsia="Calibri" w:hAnsi="Times New Roman" w:cs="Times New Roman"/>
          <w:sz w:val="28"/>
          <w:szCs w:val="28"/>
        </w:rPr>
        <w:t xml:space="preserve">Низкие результаты выпускников на экзамене </w:t>
      </w:r>
      <w:r>
        <w:rPr>
          <w:rFonts w:ascii="Times New Roman" w:eastAsia="Calibri" w:hAnsi="Times New Roman" w:cs="Times New Roman"/>
          <w:sz w:val="28"/>
          <w:szCs w:val="28"/>
        </w:rPr>
        <w:t>по математике на протяжении двух</w:t>
      </w:r>
      <w:r w:rsidRPr="0038533A">
        <w:rPr>
          <w:rFonts w:ascii="Times New Roman" w:eastAsia="Calibri" w:hAnsi="Times New Roman" w:cs="Times New Roman"/>
          <w:sz w:val="28"/>
          <w:szCs w:val="28"/>
        </w:rPr>
        <w:t xml:space="preserve"> лет свидетельствуют о пр</w:t>
      </w:r>
      <w:r>
        <w:rPr>
          <w:rFonts w:ascii="Times New Roman" w:eastAsia="Calibri" w:hAnsi="Times New Roman" w:cs="Times New Roman"/>
          <w:sz w:val="28"/>
          <w:szCs w:val="28"/>
        </w:rPr>
        <w:t>облемах преподавания математики.</w:t>
      </w:r>
    </w:p>
    <w:p w:rsidR="005A104C" w:rsidRPr="005A104C" w:rsidRDefault="005A104C" w:rsidP="00942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04C">
        <w:rPr>
          <w:rFonts w:ascii="Times New Roman" w:eastAsia="Calibri" w:hAnsi="Times New Roman" w:cs="Times New Roman"/>
          <w:sz w:val="28"/>
          <w:szCs w:val="28"/>
        </w:rPr>
        <w:t xml:space="preserve">В целях улучшения качества образования необходимо внедрение новых форм работы по подготовке выпускников к государственной итоговой аттестации, решение проблемы </w:t>
      </w:r>
      <w:r>
        <w:rPr>
          <w:rFonts w:ascii="Times New Roman" w:eastAsia="Calibri" w:hAnsi="Times New Roman" w:cs="Times New Roman"/>
          <w:sz w:val="28"/>
          <w:szCs w:val="28"/>
        </w:rPr>
        <w:t>качества преподавания</w:t>
      </w:r>
      <w:r w:rsidRPr="005A10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BFF" w:rsidRDefault="00606BFF" w:rsidP="008A51A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1A8" w:rsidRDefault="008A51A8" w:rsidP="008A51A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1A8">
        <w:rPr>
          <w:rFonts w:ascii="Times New Roman" w:eastAsia="Calibri" w:hAnsi="Times New Roman" w:cs="Times New Roman"/>
          <w:b/>
          <w:sz w:val="28"/>
          <w:szCs w:val="28"/>
        </w:rPr>
        <w:t>Анализ условий, способствующих повышению качества образования в образовательной организации</w:t>
      </w:r>
    </w:p>
    <w:p w:rsidR="008A51A8" w:rsidRPr="008A51A8" w:rsidRDefault="008A51A8" w:rsidP="008A5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lastRenderedPageBreak/>
        <w:t>С 01.01.2019 на территории района началась реализация  Национального проекта «Образование»</w:t>
      </w:r>
      <w:r w:rsidRPr="008A51A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 проект  содержит большие требования к результату и предполагает реализацию четырёх основных направлений развития системы образования: </w:t>
      </w:r>
    </w:p>
    <w:p w:rsidR="008A51A8" w:rsidRPr="008A51A8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-обновление его содержания, </w:t>
      </w:r>
    </w:p>
    <w:p w:rsidR="008A51A8" w:rsidRPr="008A51A8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- создание необходимой современной инфраструктуры, </w:t>
      </w:r>
    </w:p>
    <w:p w:rsidR="008A51A8" w:rsidRPr="008A51A8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- подготовку соответствующих профессиональных кадров, их переподготовку и повышение квалификации, </w:t>
      </w:r>
    </w:p>
    <w:p w:rsidR="008A51A8" w:rsidRPr="008A51A8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t>- а также создание наиболее эффективных механизмов управления этой сферой.</w:t>
      </w:r>
    </w:p>
    <w:p w:rsidR="008A51A8" w:rsidRPr="008A51A8" w:rsidRDefault="008A51A8" w:rsidP="008A5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t>Реализация региональных проектов (в рамках нацпроекта «Образование») направлена на создание и развитие современной, комфортной и безопасной инфраструктуры, позволяющей повысить качество и доступность образования.</w:t>
      </w:r>
    </w:p>
    <w:p w:rsidR="008A51A8" w:rsidRPr="008A51A8" w:rsidRDefault="008A51A8" w:rsidP="008A5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продолжается деятельность муниципальных и краевых инновационных площадок, обновляется предметно-развивающая среда образовательных учреждений.  </w:t>
      </w:r>
    </w:p>
    <w:p w:rsidR="008A51A8" w:rsidRPr="008A51A8" w:rsidRDefault="003771E4" w:rsidP="008A5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45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2021</w:t>
      </w:r>
      <w:r w:rsidR="008A51A8"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№2 </w:t>
      </w:r>
      <w:proofErr w:type="spellStart"/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Славянка, МКОУ СОШ </w:t>
      </w:r>
      <w:proofErr w:type="spellStart"/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Зарубино, МКОУ СОШ №2 с Барабаш будут открыты</w:t>
      </w:r>
      <w:r w:rsidR="008A51A8"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образования </w:t>
      </w:r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 профиля</w:t>
      </w:r>
      <w:r w:rsidR="008A51A8"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«Точка роста», обучающиеся школ</w:t>
      </w:r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отдаленных посёлков получат</w:t>
      </w:r>
      <w:r w:rsidR="008A51A8"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обучаться на современном высокотехнологическом оборудовании. </w:t>
      </w:r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этот проект вой</w:t>
      </w:r>
      <w:r w:rsidR="00C3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 </w:t>
      </w:r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spellStart"/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Посьет, МКОУ СОШ №1 с Барабаш, в 2023 году – МБОУ СОШ №1 </w:t>
      </w:r>
      <w:proofErr w:type="spellStart"/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Славянка, МКОУ СОШ </w:t>
      </w:r>
      <w:proofErr w:type="spellStart"/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9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Краскино.</w:t>
      </w:r>
      <w:r w:rsidR="008A51A8"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1A8" w:rsidRDefault="008A51A8" w:rsidP="008A51A8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района оборудовано 17 компьютерных классов, в них расположено 161 компьютер. 100 % учебных кабинетов, оснащённых компьютерной техникой, соответствуют требованиям СанПиН.</w:t>
      </w:r>
    </w:p>
    <w:p w:rsidR="008A51A8" w:rsidRDefault="00C33516" w:rsidP="008A51A8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A51A8">
        <w:rPr>
          <w:sz w:val="28"/>
          <w:szCs w:val="28"/>
        </w:rPr>
        <w:t xml:space="preserve">оличество современных компьютеров в образовательных организациях составляет 76% от их общего количества, что на 2% выше, чем </w:t>
      </w:r>
      <w:r>
        <w:rPr>
          <w:sz w:val="28"/>
          <w:szCs w:val="28"/>
        </w:rPr>
        <w:t>в прошлом учебном году</w:t>
      </w:r>
      <w:r w:rsidR="008A51A8">
        <w:rPr>
          <w:sz w:val="28"/>
          <w:szCs w:val="28"/>
        </w:rPr>
        <w:t xml:space="preserve"> (обновление техники происходит за счет средств краевых субвенций). Но это незначительный прирост на фоне старения имеющейся техники.</w:t>
      </w:r>
    </w:p>
    <w:p w:rsidR="008A51A8" w:rsidRDefault="008A51A8" w:rsidP="008A51A8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223 учебных кабинета (89%) в образовательных организациях района оснащено мультимедийным и интерактивным оборудованием.</w:t>
      </w:r>
    </w:p>
    <w:p w:rsidR="000F50C4" w:rsidRDefault="000F50C4" w:rsidP="00FB34F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4F3" w:rsidRPr="00FB34F3" w:rsidRDefault="00FB34F3" w:rsidP="00FB34F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4F3">
        <w:rPr>
          <w:rFonts w:ascii="Times New Roman" w:eastAsia="Calibri" w:hAnsi="Times New Roman" w:cs="Times New Roman"/>
          <w:b/>
          <w:sz w:val="28"/>
          <w:szCs w:val="28"/>
        </w:rPr>
        <w:t>Анализ кадрового потенциала для обеспечения   качества образования в общеобразовательных организациях</w:t>
      </w:r>
    </w:p>
    <w:p w:rsidR="00727D1C" w:rsidRDefault="00727D1C" w:rsidP="006E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D1C">
        <w:rPr>
          <w:rFonts w:ascii="Times New Roman" w:eastAsia="Calibri" w:hAnsi="Times New Roman" w:cs="Times New Roman"/>
          <w:sz w:val="28"/>
          <w:szCs w:val="28"/>
        </w:rPr>
        <w:t>Важ</w:t>
      </w:r>
      <w:r w:rsidR="008F393E">
        <w:rPr>
          <w:rFonts w:ascii="Times New Roman" w:eastAsia="Calibri" w:hAnsi="Times New Roman" w:cs="Times New Roman"/>
          <w:sz w:val="28"/>
          <w:szCs w:val="28"/>
        </w:rPr>
        <w:t>нейшим внутренним ресурсом школ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обеспечения </w:t>
      </w:r>
      <w:r w:rsidR="008F393E">
        <w:rPr>
          <w:rFonts w:ascii="Times New Roman" w:eastAsia="Calibri" w:hAnsi="Times New Roman" w:cs="Times New Roman"/>
          <w:sz w:val="28"/>
          <w:szCs w:val="28"/>
        </w:rPr>
        <w:t xml:space="preserve">эффективности и качества 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деятельности является педагог, развитие его профессиона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льной компетентности. Уровень 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образования, квалификации, профессионализма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 </w:t>
      </w:r>
      <w:r w:rsidRPr="00727D1C">
        <w:rPr>
          <w:rFonts w:ascii="Times New Roman" w:eastAsia="Calibri" w:hAnsi="Times New Roman" w:cs="Times New Roman"/>
          <w:sz w:val="28"/>
          <w:szCs w:val="28"/>
        </w:rPr>
        <w:t>во многом определяет качество образования в районе.</w:t>
      </w:r>
    </w:p>
    <w:p w:rsidR="00727D1C" w:rsidRDefault="00727D1C" w:rsidP="006E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0B9F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учреждениях 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957">
        <w:rPr>
          <w:rFonts w:ascii="Times New Roman" w:eastAsia="Calibri" w:hAnsi="Times New Roman" w:cs="Times New Roman"/>
          <w:sz w:val="28"/>
          <w:szCs w:val="28"/>
        </w:rPr>
        <w:t>Хасанского</w:t>
      </w:r>
      <w:r w:rsidR="0002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работают </w:t>
      </w:r>
      <w:r w:rsidR="00391B17">
        <w:rPr>
          <w:rFonts w:ascii="Times New Roman" w:eastAsia="Calibri" w:hAnsi="Times New Roman" w:cs="Times New Roman"/>
          <w:sz w:val="28"/>
          <w:szCs w:val="28"/>
        </w:rPr>
        <w:t>244 учителя.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Практически </w:t>
      </w:r>
      <w:r w:rsidR="00391B17">
        <w:rPr>
          <w:rFonts w:ascii="Times New Roman" w:eastAsia="Calibri" w:hAnsi="Times New Roman" w:cs="Times New Roman"/>
          <w:sz w:val="28"/>
          <w:szCs w:val="28"/>
        </w:rPr>
        <w:t>8</w:t>
      </w:r>
      <w:r w:rsidR="00236365" w:rsidRPr="00236365">
        <w:rPr>
          <w:rFonts w:ascii="Times New Roman" w:eastAsia="Calibri" w:hAnsi="Times New Roman" w:cs="Times New Roman"/>
          <w:sz w:val="28"/>
          <w:szCs w:val="28"/>
        </w:rPr>
        <w:t>0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236365">
        <w:rPr>
          <w:rFonts w:ascii="Times New Roman" w:eastAsia="Calibri" w:hAnsi="Times New Roman" w:cs="Times New Roman"/>
          <w:sz w:val="28"/>
          <w:szCs w:val="28"/>
        </w:rPr>
        <w:t>учителей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имеют высшее </w:t>
      </w:r>
      <w:r w:rsidRPr="00727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профессиональное образование, а </w:t>
      </w:r>
      <w:r w:rsidR="00391B17">
        <w:rPr>
          <w:rFonts w:ascii="Times New Roman" w:eastAsia="Calibri" w:hAnsi="Times New Roman" w:cs="Times New Roman"/>
          <w:sz w:val="28"/>
          <w:szCs w:val="28"/>
        </w:rPr>
        <w:t>42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% - высшую и первую квалификационные категории.</w:t>
      </w:r>
      <w:r w:rsidR="00236365">
        <w:rPr>
          <w:rFonts w:ascii="Times New Roman" w:eastAsia="Calibri" w:hAnsi="Times New Roman" w:cs="Times New Roman"/>
          <w:sz w:val="28"/>
          <w:szCs w:val="28"/>
        </w:rPr>
        <w:t xml:space="preserve">  Доля учителей </w:t>
      </w:r>
      <w:r w:rsidR="00303957">
        <w:rPr>
          <w:rFonts w:ascii="Times New Roman" w:eastAsia="Calibri" w:hAnsi="Times New Roman" w:cs="Times New Roman"/>
          <w:sz w:val="28"/>
          <w:szCs w:val="28"/>
        </w:rPr>
        <w:t xml:space="preserve">молодого и продуктивного возраста </w:t>
      </w:r>
      <w:r w:rsidRPr="00727D1C">
        <w:rPr>
          <w:rFonts w:ascii="Times New Roman" w:eastAsia="Calibri" w:hAnsi="Times New Roman" w:cs="Times New Roman"/>
          <w:sz w:val="28"/>
          <w:szCs w:val="28"/>
        </w:rPr>
        <w:t xml:space="preserve"> в общей численности учителей общеобразовательных организаций в</w:t>
      </w:r>
      <w:r w:rsidR="00236365">
        <w:rPr>
          <w:rFonts w:ascii="Times New Roman" w:eastAsia="Calibri" w:hAnsi="Times New Roman" w:cs="Times New Roman"/>
          <w:sz w:val="28"/>
          <w:szCs w:val="28"/>
        </w:rPr>
        <w:t xml:space="preserve"> целом по району  составляет </w:t>
      </w:r>
      <w:r w:rsidR="00303957">
        <w:rPr>
          <w:rFonts w:ascii="Times New Roman" w:eastAsia="Calibri" w:hAnsi="Times New Roman" w:cs="Times New Roman"/>
          <w:sz w:val="28"/>
          <w:szCs w:val="28"/>
        </w:rPr>
        <w:t xml:space="preserve">41 </w:t>
      </w:r>
      <w:r w:rsidRPr="00727D1C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56B93" w:rsidRDefault="00236365" w:rsidP="006E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20B9F" w:rsidRPr="00020B9F">
        <w:rPr>
          <w:rFonts w:ascii="Times New Roman" w:eastAsia="Calibri" w:hAnsi="Times New Roman" w:cs="Times New Roman"/>
          <w:sz w:val="28"/>
          <w:szCs w:val="28"/>
        </w:rPr>
        <w:t xml:space="preserve">хват </w:t>
      </w:r>
      <w:r w:rsidR="00020B9F">
        <w:rPr>
          <w:rFonts w:ascii="Times New Roman" w:eastAsia="Calibri" w:hAnsi="Times New Roman" w:cs="Times New Roman"/>
          <w:sz w:val="28"/>
          <w:szCs w:val="28"/>
        </w:rPr>
        <w:t xml:space="preserve">курсами </w:t>
      </w:r>
      <w:r w:rsidR="00020B9F" w:rsidRPr="00020B9F">
        <w:rPr>
          <w:rFonts w:ascii="Times New Roman" w:eastAsia="Calibri" w:hAnsi="Times New Roman" w:cs="Times New Roman"/>
          <w:sz w:val="28"/>
          <w:szCs w:val="28"/>
        </w:rPr>
        <w:t xml:space="preserve">повышением квалификации педагогических работников в </w:t>
      </w:r>
      <w:r w:rsidR="00303957">
        <w:rPr>
          <w:rFonts w:ascii="Times New Roman" w:eastAsia="Calibri" w:hAnsi="Times New Roman" w:cs="Times New Roman"/>
          <w:sz w:val="28"/>
          <w:szCs w:val="28"/>
        </w:rPr>
        <w:t xml:space="preserve">Хасанском </w:t>
      </w:r>
      <w:r w:rsidR="0002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B9F" w:rsidRPr="00020B9F">
        <w:rPr>
          <w:rFonts w:ascii="Times New Roman" w:eastAsia="Calibri" w:hAnsi="Times New Roman" w:cs="Times New Roman"/>
          <w:sz w:val="28"/>
          <w:szCs w:val="28"/>
        </w:rPr>
        <w:t>муниц</w:t>
      </w:r>
      <w:r w:rsidR="00303957">
        <w:rPr>
          <w:rFonts w:ascii="Times New Roman" w:eastAsia="Calibri" w:hAnsi="Times New Roman" w:cs="Times New Roman"/>
          <w:sz w:val="28"/>
          <w:szCs w:val="28"/>
        </w:rPr>
        <w:t>ипальном районе  на начало  2021</w:t>
      </w:r>
      <w:r w:rsidR="00020B9F" w:rsidRPr="00020B9F">
        <w:rPr>
          <w:rFonts w:ascii="Times New Roman" w:eastAsia="Calibri" w:hAnsi="Times New Roman" w:cs="Times New Roman"/>
          <w:sz w:val="28"/>
          <w:szCs w:val="28"/>
        </w:rPr>
        <w:t xml:space="preserve"> года  составил </w:t>
      </w:r>
      <w:r w:rsidR="00303957">
        <w:rPr>
          <w:rFonts w:ascii="Times New Roman" w:eastAsia="Calibri" w:hAnsi="Times New Roman" w:cs="Times New Roman"/>
          <w:sz w:val="28"/>
          <w:szCs w:val="28"/>
        </w:rPr>
        <w:t xml:space="preserve">100 %. </w:t>
      </w:r>
      <w:r w:rsidR="008A501D">
        <w:rPr>
          <w:rFonts w:ascii="Times New Roman" w:eastAsia="Calibri" w:hAnsi="Times New Roman" w:cs="Times New Roman"/>
          <w:sz w:val="28"/>
          <w:szCs w:val="28"/>
        </w:rPr>
        <w:t>Вместе с тем</w:t>
      </w:r>
      <w:r w:rsidR="008A501D" w:rsidRPr="008A501D">
        <w:rPr>
          <w:rFonts w:ascii="Times New Roman" w:eastAsia="Calibri" w:hAnsi="Times New Roman" w:cs="Times New Roman"/>
          <w:sz w:val="28"/>
          <w:szCs w:val="28"/>
        </w:rPr>
        <w:t>,</w:t>
      </w:r>
      <w:r w:rsidR="00303957">
        <w:rPr>
          <w:rFonts w:ascii="Times New Roman" w:eastAsia="Calibri" w:hAnsi="Times New Roman" w:cs="Times New Roman"/>
          <w:sz w:val="28"/>
          <w:szCs w:val="28"/>
        </w:rPr>
        <w:t xml:space="preserve"> руководителям организаций рекомендовано контролировать тематику и направленность курсов, а так же</w:t>
      </w:r>
      <w:r w:rsidR="008A501D" w:rsidRPr="008A5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01D">
        <w:rPr>
          <w:rFonts w:ascii="Times New Roman" w:eastAsia="Calibri" w:hAnsi="Times New Roman" w:cs="Times New Roman"/>
          <w:sz w:val="28"/>
          <w:szCs w:val="28"/>
        </w:rPr>
        <w:t>большинство  курсов</w:t>
      </w:r>
      <w:r w:rsidR="008A501D" w:rsidRPr="008A501D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педагоги проходят дистанционно</w:t>
      </w:r>
      <w:r w:rsidR="008A501D">
        <w:rPr>
          <w:rFonts w:ascii="Times New Roman" w:eastAsia="Calibri" w:hAnsi="Times New Roman" w:cs="Times New Roman"/>
          <w:sz w:val="28"/>
          <w:szCs w:val="28"/>
        </w:rPr>
        <w:t xml:space="preserve">, при этом они </w:t>
      </w:r>
      <w:r w:rsidR="008A501D" w:rsidRPr="008A501D">
        <w:rPr>
          <w:rFonts w:ascii="Times New Roman" w:eastAsia="Calibri" w:hAnsi="Times New Roman" w:cs="Times New Roman"/>
          <w:sz w:val="28"/>
          <w:szCs w:val="28"/>
        </w:rPr>
        <w:t xml:space="preserve"> отмеча</w:t>
      </w:r>
      <w:r w:rsidR="008A501D">
        <w:rPr>
          <w:rFonts w:ascii="Times New Roman" w:eastAsia="Calibri" w:hAnsi="Times New Roman" w:cs="Times New Roman"/>
          <w:sz w:val="28"/>
          <w:szCs w:val="28"/>
        </w:rPr>
        <w:t>ют низкое качество такой курсовой подготовки.</w:t>
      </w:r>
    </w:p>
    <w:p w:rsidR="008F393E" w:rsidRPr="008F393E" w:rsidRDefault="008F393E" w:rsidP="00F466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93E">
        <w:rPr>
          <w:rFonts w:ascii="Times New Roman" w:eastAsia="Calibri" w:hAnsi="Times New Roman" w:cs="Times New Roman"/>
          <w:b/>
          <w:sz w:val="28"/>
          <w:szCs w:val="28"/>
        </w:rPr>
        <w:t>Качественный  состав</w:t>
      </w:r>
      <w:r w:rsidR="00856B93" w:rsidRPr="008F393E">
        <w:rPr>
          <w:rFonts w:ascii="Times New Roman" w:eastAsia="Calibri" w:hAnsi="Times New Roman" w:cs="Times New Roman"/>
          <w:b/>
          <w:sz w:val="28"/>
          <w:szCs w:val="28"/>
        </w:rPr>
        <w:t xml:space="preserve"> учите</w:t>
      </w:r>
      <w:r w:rsidRPr="008F393E">
        <w:rPr>
          <w:rFonts w:ascii="Times New Roman" w:eastAsia="Calibri" w:hAnsi="Times New Roman" w:cs="Times New Roman"/>
          <w:b/>
          <w:sz w:val="28"/>
          <w:szCs w:val="28"/>
        </w:rPr>
        <w:t>лей русского языка и математики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662C">
        <w:rPr>
          <w:rFonts w:ascii="Times New Roman" w:eastAsia="Calibri" w:hAnsi="Times New Roman" w:cs="Times New Roman"/>
          <w:b/>
          <w:sz w:val="28"/>
          <w:szCs w:val="28"/>
        </w:rPr>
        <w:t xml:space="preserve"> в ОО </w:t>
      </w:r>
      <w:r w:rsidR="00823926">
        <w:rPr>
          <w:rFonts w:ascii="Times New Roman" w:eastAsia="Calibri" w:hAnsi="Times New Roman" w:cs="Times New Roman"/>
          <w:b/>
          <w:sz w:val="28"/>
          <w:szCs w:val="28"/>
        </w:rPr>
        <w:t>Хасанского</w:t>
      </w:r>
      <w:r w:rsidR="00F4662C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28"/>
        <w:gridCol w:w="2673"/>
        <w:gridCol w:w="3119"/>
      </w:tblGrid>
      <w:tr w:rsidR="00856B93" w:rsidTr="00856B93">
        <w:tc>
          <w:tcPr>
            <w:tcW w:w="1844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828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673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856B93" w:rsidTr="00856B93">
        <w:tc>
          <w:tcPr>
            <w:tcW w:w="1844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28" w:type="dxa"/>
          </w:tcPr>
          <w:p w:rsidR="00856B93" w:rsidRPr="00552909" w:rsidRDefault="00552909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90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73" w:type="dxa"/>
          </w:tcPr>
          <w:p w:rsidR="00856B93" w:rsidRPr="00552909" w:rsidRDefault="00552909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909">
              <w:rPr>
                <w:rFonts w:ascii="Times New Roman" w:eastAsia="Calibri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3119" w:type="dxa"/>
          </w:tcPr>
          <w:p w:rsidR="00856B93" w:rsidRPr="00552909" w:rsidRDefault="00552909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909">
              <w:rPr>
                <w:rFonts w:ascii="Times New Roman" w:eastAsia="Calibri" w:hAnsi="Times New Roman" w:cs="Times New Roman"/>
                <w:sz w:val="28"/>
                <w:szCs w:val="28"/>
              </w:rPr>
              <w:t>82%</w:t>
            </w:r>
          </w:p>
        </w:tc>
      </w:tr>
      <w:tr w:rsidR="00856B93" w:rsidTr="00856B93">
        <w:tc>
          <w:tcPr>
            <w:tcW w:w="1844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8" w:type="dxa"/>
          </w:tcPr>
          <w:p w:rsidR="00856B93" w:rsidRPr="00552909" w:rsidRDefault="00552909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90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73" w:type="dxa"/>
          </w:tcPr>
          <w:p w:rsidR="00856B93" w:rsidRPr="00552909" w:rsidRDefault="00552909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909">
              <w:rPr>
                <w:rFonts w:ascii="Times New Roman" w:eastAsia="Calibri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3119" w:type="dxa"/>
          </w:tcPr>
          <w:p w:rsidR="00856B93" w:rsidRPr="00552909" w:rsidRDefault="00552909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909"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</w:tr>
    </w:tbl>
    <w:p w:rsidR="00552909" w:rsidRDefault="00B031F8" w:rsidP="00D96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7A756E">
        <w:rPr>
          <w:rFonts w:ascii="Times New Roman" w:eastAsia="Calibri" w:hAnsi="Times New Roman" w:cs="Times New Roman"/>
          <w:sz w:val="28"/>
          <w:szCs w:val="28"/>
        </w:rPr>
        <w:t>уровень кадрового обеспечения ОО учителями русского языка и литературы достаточно высо</w:t>
      </w:r>
      <w:r w:rsidR="00552909">
        <w:rPr>
          <w:rFonts w:ascii="Times New Roman" w:eastAsia="Calibri" w:hAnsi="Times New Roman" w:cs="Times New Roman"/>
          <w:sz w:val="28"/>
          <w:szCs w:val="28"/>
        </w:rPr>
        <w:t>кий – 54</w:t>
      </w:r>
      <w:r w:rsidR="00FB34F3">
        <w:rPr>
          <w:rFonts w:ascii="Times New Roman" w:eastAsia="Calibri" w:hAnsi="Times New Roman" w:cs="Times New Roman"/>
          <w:sz w:val="28"/>
          <w:szCs w:val="28"/>
        </w:rPr>
        <w:t>%</w:t>
      </w:r>
      <w:r w:rsidR="007A7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4F3">
        <w:rPr>
          <w:rFonts w:ascii="Times New Roman" w:eastAsia="Calibri" w:hAnsi="Times New Roman" w:cs="Times New Roman"/>
          <w:sz w:val="28"/>
          <w:szCs w:val="28"/>
        </w:rPr>
        <w:t>а</w:t>
      </w:r>
      <w:r w:rsidR="007A756E">
        <w:rPr>
          <w:rFonts w:ascii="Times New Roman" w:eastAsia="Calibri" w:hAnsi="Times New Roman" w:cs="Times New Roman"/>
          <w:sz w:val="28"/>
          <w:szCs w:val="28"/>
        </w:rPr>
        <w:t>ттестованы на первую и высшую квалификационную категорию</w:t>
      </w:r>
      <w:r w:rsidR="0055290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34F3" w:rsidRDefault="00FB34F3" w:rsidP="00D96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Качественный состав учителей математики в школах района </w:t>
      </w:r>
      <w:r w:rsidR="00552909">
        <w:rPr>
          <w:rFonts w:ascii="Times New Roman" w:eastAsia="Calibri" w:hAnsi="Times New Roman" w:cs="Times New Roman"/>
          <w:sz w:val="28"/>
          <w:szCs w:val="28"/>
        </w:rPr>
        <w:t>ниже, только 16</w:t>
      </w:r>
      <w:r w:rsidR="001041E7">
        <w:rPr>
          <w:rFonts w:ascii="Times New Roman" w:eastAsia="Calibri" w:hAnsi="Times New Roman" w:cs="Times New Roman"/>
          <w:sz w:val="28"/>
          <w:szCs w:val="28"/>
        </w:rPr>
        <w:t>% имеют квалификационные категории</w:t>
      </w:r>
      <w:r w:rsidR="005529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1F8" w:rsidRDefault="00823926" w:rsidP="00B03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962C0">
        <w:rPr>
          <w:rFonts w:ascii="Times New Roman" w:eastAsia="Calibri" w:hAnsi="Times New Roman" w:cs="Times New Roman"/>
          <w:sz w:val="28"/>
          <w:szCs w:val="28"/>
        </w:rPr>
        <w:t>дной из причин низкого уровня</w:t>
      </w:r>
      <w:r w:rsidR="00D962C0" w:rsidRPr="00D962C0">
        <w:rPr>
          <w:rFonts w:ascii="Times New Roman" w:eastAsia="Calibri" w:hAnsi="Times New Roman" w:cs="Times New Roman"/>
          <w:sz w:val="28"/>
          <w:szCs w:val="28"/>
        </w:rPr>
        <w:t xml:space="preserve"> обученности выпускников 9-х классов по математике,</w:t>
      </w:r>
      <w:r w:rsidR="00D962C0">
        <w:rPr>
          <w:rFonts w:ascii="Times New Roman" w:eastAsia="Calibri" w:hAnsi="Times New Roman" w:cs="Times New Roman"/>
          <w:sz w:val="28"/>
          <w:szCs w:val="28"/>
        </w:rPr>
        <w:t xml:space="preserve">  низких результатов </w:t>
      </w:r>
      <w:r w:rsidR="00D962C0" w:rsidRPr="00D96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2C0">
        <w:rPr>
          <w:rFonts w:ascii="Times New Roman" w:eastAsia="Calibri" w:hAnsi="Times New Roman" w:cs="Times New Roman"/>
          <w:sz w:val="28"/>
          <w:szCs w:val="28"/>
        </w:rPr>
        <w:t xml:space="preserve">ВПР по математике в 5-х классах является </w:t>
      </w:r>
      <w:r w:rsidR="008F3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2C0" w:rsidRPr="00D962C0">
        <w:rPr>
          <w:rFonts w:ascii="Times New Roman" w:eastAsia="Calibri" w:hAnsi="Times New Roman" w:cs="Times New Roman"/>
          <w:sz w:val="28"/>
          <w:szCs w:val="28"/>
        </w:rPr>
        <w:t>отсутствие постоянного кадрового состава учителей математики в течение последних трех лет.</w:t>
      </w:r>
      <w:r w:rsidR="002C2C5E" w:rsidRPr="002C2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2C0">
        <w:rPr>
          <w:rFonts w:ascii="Times New Roman" w:eastAsia="Calibri" w:hAnsi="Times New Roman" w:cs="Times New Roman"/>
          <w:sz w:val="28"/>
          <w:szCs w:val="28"/>
        </w:rPr>
        <w:t>У</w:t>
      </w:r>
      <w:r w:rsidR="008F393E">
        <w:rPr>
          <w:rFonts w:ascii="Times New Roman" w:eastAsia="Calibri" w:hAnsi="Times New Roman" w:cs="Times New Roman"/>
          <w:sz w:val="28"/>
          <w:szCs w:val="28"/>
        </w:rPr>
        <w:t>роки математики ведут уч</w:t>
      </w:r>
      <w:r w:rsidR="00D962C0">
        <w:rPr>
          <w:rFonts w:ascii="Times New Roman" w:eastAsia="Calibri" w:hAnsi="Times New Roman" w:cs="Times New Roman"/>
          <w:sz w:val="28"/>
          <w:szCs w:val="28"/>
        </w:rPr>
        <w:t>ителя-</w:t>
      </w:r>
      <w:r w:rsidR="002C2C5E" w:rsidRPr="002C2C5E">
        <w:rPr>
          <w:rFonts w:ascii="Times New Roman" w:eastAsia="Calibri" w:hAnsi="Times New Roman" w:cs="Times New Roman"/>
          <w:sz w:val="28"/>
          <w:szCs w:val="28"/>
        </w:rPr>
        <w:t xml:space="preserve">совместители, преподающие несколько учебных предметов. Это негативно сказывается на качестве образования, так как специального образования по </w:t>
      </w:r>
      <w:r w:rsidR="00D962C0">
        <w:rPr>
          <w:rFonts w:ascii="Times New Roman" w:eastAsia="Calibri" w:hAnsi="Times New Roman" w:cs="Times New Roman"/>
          <w:sz w:val="28"/>
          <w:szCs w:val="28"/>
        </w:rPr>
        <w:t>математике эти педагоги не имеют, курсы повышения квалификации</w:t>
      </w:r>
      <w:r w:rsidR="002C2C5E" w:rsidRPr="002C2C5E">
        <w:rPr>
          <w:rFonts w:ascii="Times New Roman" w:eastAsia="Calibri" w:hAnsi="Times New Roman" w:cs="Times New Roman"/>
          <w:sz w:val="28"/>
          <w:szCs w:val="28"/>
        </w:rPr>
        <w:t xml:space="preserve"> по предмету  не проходят. Соответственно предметно-методическая компетенция  западает у этих педагогов и требуется  решение этой проблемы не только на школьном, но и на муниципальном уровне. </w:t>
      </w:r>
    </w:p>
    <w:p w:rsidR="00B031F8" w:rsidRDefault="00FB34F3" w:rsidP="00B03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4F3">
        <w:rPr>
          <w:rFonts w:ascii="Times New Roman" w:eastAsia="Calibri" w:hAnsi="Times New Roman" w:cs="Times New Roman"/>
          <w:sz w:val="28"/>
          <w:szCs w:val="28"/>
        </w:rPr>
        <w:t xml:space="preserve">Одной из проблем обеспечения качественного преподавания предмета является большая учебная нагрузка учителей </w:t>
      </w:r>
      <w:r w:rsidR="001041E7"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Pr="00FB34F3">
        <w:rPr>
          <w:rFonts w:ascii="Times New Roman" w:eastAsia="Calibri" w:hAnsi="Times New Roman" w:cs="Times New Roman"/>
          <w:sz w:val="28"/>
          <w:szCs w:val="28"/>
        </w:rPr>
        <w:t>, не позволяющая обеспечить качественную подготовку к урокам, организацию индивидуальной работы в соответствии с потребностями и проблемами выпускников.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1F8" w:rsidRPr="00B031F8">
        <w:rPr>
          <w:rFonts w:ascii="Times New Roman" w:eastAsia="Calibri" w:hAnsi="Times New Roman" w:cs="Times New Roman"/>
          <w:sz w:val="28"/>
          <w:szCs w:val="28"/>
        </w:rPr>
        <w:t>Нагрузка по преподаваемым предметам составляет от 26 до 30 часов. Увеличение нагрузки педагогов влечет снижение качества преподавания.</w:t>
      </w:r>
    </w:p>
    <w:p w:rsidR="00B57A86" w:rsidRPr="00B031F8" w:rsidRDefault="008A51A8" w:rsidP="009429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состояние кадрового потенциала является серьезным фактором, неблагоприятно влияющим на качество образования.      Кадровый      потенциал  </w:t>
      </w:r>
      <w:r>
        <w:rPr>
          <w:rFonts w:ascii="Times New Roman" w:eastAsia="Calibri" w:hAnsi="Times New Roman" w:cs="Times New Roman"/>
          <w:sz w:val="28"/>
          <w:szCs w:val="28"/>
        </w:rPr>
        <w:t>в некоторых школах</w:t>
      </w: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    нуждается в повышении    профессиональной квалификации,   отвечающей   по   форме   и   содержанию       требованиям   сегодняшнего   дня   и обеспечивающей уверенное развитие системы образования в перспективе.</w:t>
      </w:r>
    </w:p>
    <w:p w:rsidR="0045229D" w:rsidRPr="001D6288" w:rsidRDefault="00A74D6A" w:rsidP="00452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D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5229D" w:rsidRPr="005438A8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45229D" w:rsidRPr="005438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45229D" w:rsidRPr="005438A8">
        <w:rPr>
          <w:rFonts w:ascii="Times New Roman" w:eastAsia="Calibri" w:hAnsi="Times New Roman" w:cs="Times New Roman"/>
          <w:b/>
          <w:sz w:val="28"/>
          <w:szCs w:val="28"/>
        </w:rPr>
        <w:t>. Перечень управленческих мер по повышению качества образования</w:t>
      </w:r>
    </w:p>
    <w:p w:rsidR="0045229D" w:rsidRPr="001D6288" w:rsidRDefault="0045229D" w:rsidP="00452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455"/>
        <w:gridCol w:w="233"/>
        <w:gridCol w:w="1738"/>
        <w:gridCol w:w="246"/>
        <w:gridCol w:w="3225"/>
      </w:tblGrid>
      <w:tr w:rsidR="0045229D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C6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  <w:p w:rsidR="0045229D" w:rsidRPr="00B57A86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C6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мероприятия</w:t>
            </w:r>
          </w:p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C68">
              <w:rPr>
                <w:rFonts w:ascii="Times New Roman" w:eastAsia="Calibri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471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C68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5229D" w:rsidRPr="00236365" w:rsidTr="00617A14">
        <w:tc>
          <w:tcPr>
            <w:tcW w:w="9570" w:type="dxa"/>
            <w:gridSpan w:val="6"/>
          </w:tcPr>
          <w:p w:rsidR="0045229D" w:rsidRPr="00FD59BB" w:rsidRDefault="0045229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Разработать  систему муниципального мониторинга для выявления динамики изменений и проведения своевременной корректировки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C68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8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мониторинга учебных достижений</w:t>
            </w:r>
          </w:p>
        </w:tc>
        <w:tc>
          <w:tcPr>
            <w:tcW w:w="1984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3225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8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мониторинга достижений педагогического и управленческого состава</w:t>
            </w:r>
          </w:p>
        </w:tc>
        <w:tc>
          <w:tcPr>
            <w:tcW w:w="1984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9BB">
              <w:rPr>
                <w:rFonts w:ascii="Times New Roman" w:eastAsia="Calibri" w:hAnsi="Times New Roman" w:cs="Times New Roman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3225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9B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88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Консультационное сопровождение программ развития школ с низкими результатами</w:t>
            </w:r>
          </w:p>
        </w:tc>
        <w:tc>
          <w:tcPr>
            <w:tcW w:w="1984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9BB">
              <w:rPr>
                <w:rFonts w:ascii="Times New Roman" w:eastAsia="Calibri" w:hAnsi="Times New Roman" w:cs="Times New Roman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3225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поддержки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688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Региональные и муниципальные контрольные работы</w:t>
            </w:r>
          </w:p>
        </w:tc>
        <w:tc>
          <w:tcPr>
            <w:tcW w:w="1984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5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9B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5229D" w:rsidRPr="00236365" w:rsidTr="00617A14">
        <w:tc>
          <w:tcPr>
            <w:tcW w:w="9570" w:type="dxa"/>
            <w:gridSpan w:val="6"/>
          </w:tcPr>
          <w:p w:rsidR="0045229D" w:rsidRPr="003E1EAB" w:rsidRDefault="0045229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партнерства школ с высокими результатами обучения и школ с низкими результатами с целью повышения качества образования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8" w:type="dxa"/>
            <w:gridSpan w:val="2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образовательных сетей с целью выравнивания ресурсов ОО (материально-технических, кадровых)</w:t>
            </w:r>
          </w:p>
        </w:tc>
        <w:tc>
          <w:tcPr>
            <w:tcW w:w="1738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Pr="00FD59BB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поддержка школ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8" w:type="dxa"/>
            <w:gridSpan w:val="2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партнерства школ (обмен опытом, взаимопосещение уроков, стажировки, «гостевые методические дни»)</w:t>
            </w:r>
          </w:p>
        </w:tc>
        <w:tc>
          <w:tcPr>
            <w:tcW w:w="1738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gridSpan w:val="2"/>
          </w:tcPr>
          <w:p w:rsidR="0045229D" w:rsidRPr="00FD59BB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Снижена для обучающихся, не освоивших ООП</w:t>
            </w:r>
          </w:p>
        </w:tc>
      </w:tr>
      <w:tr w:rsidR="0045229D" w:rsidRPr="00236365" w:rsidTr="00617A14">
        <w:tc>
          <w:tcPr>
            <w:tcW w:w="9570" w:type="dxa"/>
            <w:gridSpan w:val="6"/>
          </w:tcPr>
          <w:p w:rsidR="0045229D" w:rsidRPr="003E1EAB" w:rsidRDefault="0045229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Создать условия для обеспечения методического сопровождения  программ улучшения образовательных  результатов, для профессионального развития педагогов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8" w:type="dxa"/>
            <w:gridSpan w:val="2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программ повышения квалификации, профессионального развития педагогов школ,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направленных на освоение форм и методов обучения с учащимися, не мотивированными на обучение, с ОВЗ, с учебными и поведенческими проблемами</w:t>
            </w:r>
          </w:p>
        </w:tc>
        <w:tc>
          <w:tcPr>
            <w:tcW w:w="1738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71" w:type="dxa"/>
            <w:gridSpan w:val="2"/>
          </w:tcPr>
          <w:p w:rsidR="0045229D" w:rsidRPr="00FD59BB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индивидуальных маршрутов профессионального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 педагогов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688" w:type="dxa"/>
            <w:gridSpan w:val="2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поддержки школам, участницам Программы, в разработке и реализации программ вовлечения семей в образование детей </w:t>
            </w:r>
          </w:p>
        </w:tc>
        <w:tc>
          <w:tcPr>
            <w:tcW w:w="1738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Pr="00FD59BB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план мероприятий по консультированию и оказанию помощи семьям обучающихся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88" w:type="dxa"/>
            <w:gridSpan w:val="2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семинаров по результатам мониторинговых исследований (ВПР, ОГЭ, ЕГЭ)</w:t>
            </w:r>
          </w:p>
        </w:tc>
        <w:tc>
          <w:tcPr>
            <w:tcW w:w="1738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предметных компетенций педагогов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688" w:type="dxa"/>
            <w:gridSpan w:val="2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из школ с низкими результатами в муниципальных семинарах, тренингах, мастер классах, открытых уроках</w:t>
            </w:r>
          </w:p>
        </w:tc>
        <w:tc>
          <w:tcPr>
            <w:tcW w:w="1738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gridSpan w:val="2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распространение лучших практик подготовки  ОГЭ, ЕГЭ</w:t>
            </w:r>
          </w:p>
        </w:tc>
      </w:tr>
      <w:tr w:rsidR="0045229D" w:rsidRPr="00236365" w:rsidTr="00617A14">
        <w:tc>
          <w:tcPr>
            <w:tcW w:w="9570" w:type="dxa"/>
            <w:gridSpan w:val="6"/>
          </w:tcPr>
          <w:p w:rsidR="0045229D" w:rsidRPr="003C46D9" w:rsidRDefault="0045229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6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на школьном уровне среды, поддерживающей обучение и создающей возможности для индивидуализации подходов к преподаванию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8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 школах регулярной практики обмена профессиональным опытом: посещение и анализ уроков школьной администрацией и членами школьной методической команды, посещение и анализ уроков консультантами школ-лидеров, выполняющих функцию сетевых консультантов</w:t>
            </w:r>
          </w:p>
        </w:tc>
        <w:tc>
          <w:tcPr>
            <w:tcW w:w="1738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Обмен опытом, повышение квалификации педагогов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88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по результатам  посещения и анализа уроков ежегодных индивидуальных планов профессионального развития учителей школ,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участниц Программы</w:t>
            </w:r>
          </w:p>
        </w:tc>
        <w:tc>
          <w:tcPr>
            <w:tcW w:w="1738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71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</w:t>
            </w:r>
          </w:p>
        </w:tc>
      </w:tr>
    </w:tbl>
    <w:p w:rsidR="0045229D" w:rsidRDefault="0045229D" w:rsidP="00452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5229D" w:rsidRDefault="0045229D" w:rsidP="004522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D6A" w:rsidRDefault="00A74D6A" w:rsidP="007809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A74D6A" w:rsidSect="0001612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809C2" w:rsidRDefault="007809C2" w:rsidP="007809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062" w:rsidRDefault="0006338C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33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0C8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Pr="000633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440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Комплекс мероприятий</w:t>
      </w:r>
      <w:r w:rsidR="00243062" w:rsidRPr="002430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реализации Программы.</w:t>
      </w:r>
    </w:p>
    <w:p w:rsidR="00DB2432" w:rsidRPr="005A104C" w:rsidRDefault="005A104C" w:rsidP="005A1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1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Мероприятия Программы конкретизируются общим планом работы по реализации муниципальной программы повышения качества образования и планами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повышению качества образования</w:t>
      </w:r>
      <w:r w:rsidRPr="005A1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разраб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отанн</w:t>
      </w:r>
      <w:r w:rsidRPr="005A1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ШНОР</w:t>
      </w:r>
      <w:r w:rsidRPr="005A1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и будут реализованы комплексно: управлением образования, ОО. Реализация Программы будет способствовать устранению существующего в муниципальной системе образования отставания, решению поставленных задач.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34"/>
        <w:gridCol w:w="1985"/>
        <w:gridCol w:w="36"/>
        <w:gridCol w:w="2515"/>
        <w:gridCol w:w="3863"/>
      </w:tblGrid>
      <w:tr w:rsidR="00243062" w:rsidRPr="00243062" w:rsidTr="00DB2432">
        <w:tc>
          <w:tcPr>
            <w:tcW w:w="8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17"/>
              <w:gridCol w:w="236"/>
              <w:gridCol w:w="236"/>
              <w:gridCol w:w="236"/>
            </w:tblGrid>
            <w:tr w:rsidR="00243062" w:rsidRPr="00243062" w:rsidTr="0001612C">
              <w:trPr>
                <w:trHeight w:val="286"/>
              </w:trPr>
              <w:tc>
                <w:tcPr>
                  <w:tcW w:w="617" w:type="dxa"/>
                </w:tcPr>
                <w:p w:rsidR="00243062" w:rsidRPr="0024306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24306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243062" w:rsidRPr="0024306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243062" w:rsidRPr="0024306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243062" w:rsidRPr="0024306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15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243062" w:rsidRPr="00243062" w:rsidTr="0001612C">
        <w:tc>
          <w:tcPr>
            <w:tcW w:w="14850" w:type="dxa"/>
            <w:gridSpan w:val="6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Организационно-управленческие мероприятия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634" w:type="dxa"/>
          </w:tcPr>
          <w:p w:rsidR="00243062" w:rsidRPr="00243062" w:rsidRDefault="00243062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муниципальных нормативно-правовых документов, регламентирующих реализацию мероприятий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985" w:type="dxa"/>
          </w:tcPr>
          <w:p w:rsidR="00243062" w:rsidRPr="00243062" w:rsidRDefault="00050C8F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Апрель, 2021</w:t>
            </w:r>
          </w:p>
        </w:tc>
        <w:tc>
          <w:tcPr>
            <w:tcW w:w="2551" w:type="dxa"/>
            <w:gridSpan w:val="2"/>
          </w:tcPr>
          <w:p w:rsidR="00243062" w:rsidRPr="00243062" w:rsidRDefault="00050C8F" w:rsidP="00050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РОКО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образования</w:t>
            </w:r>
          </w:p>
        </w:tc>
        <w:tc>
          <w:tcPr>
            <w:tcW w:w="3863" w:type="dxa"/>
          </w:tcPr>
          <w:p w:rsidR="00243062" w:rsidRPr="00243062" w:rsidRDefault="00243062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Приказ управления образования «Об утверждении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повышению качества образования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243062" w:rsidRDefault="00243062" w:rsidP="000F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консультационного сопровождения деятельности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вопросам реализации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 по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вышения качества образования</w:t>
            </w:r>
          </w:p>
        </w:tc>
        <w:tc>
          <w:tcPr>
            <w:tcW w:w="1985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243062" w:rsidRPr="00243062" w:rsidRDefault="00050C8F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0C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РОКО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ния образования; ОО, участницы Программы</w:t>
            </w:r>
          </w:p>
        </w:tc>
        <w:tc>
          <w:tcPr>
            <w:tcW w:w="3863" w:type="dxa"/>
          </w:tcPr>
          <w:p w:rsidR="00243062" w:rsidRPr="00243062" w:rsidRDefault="00243062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Сформирована эффективная консультационная служба, обеспечивающая поддержку руководителей и педагогов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области повышения качества образования 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ежегодных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мониторинговых обследований на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муниципальном и школьном уровнях,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направленных на: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анализ динамики показателей качества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в данных школ</w:t>
            </w:r>
            <w:r w:rsidR="009429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комплексную оценку условий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 управленческого и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педагогического потенциала</w:t>
            </w:r>
          </w:p>
        </w:tc>
        <w:tc>
          <w:tcPr>
            <w:tcW w:w="1985" w:type="dxa"/>
          </w:tcPr>
          <w:p w:rsidR="00243062" w:rsidRPr="00243062" w:rsidRDefault="00DB243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ану мониторинговых исследований</w:t>
            </w:r>
          </w:p>
        </w:tc>
        <w:tc>
          <w:tcPr>
            <w:tcW w:w="2551" w:type="dxa"/>
            <w:gridSpan w:val="2"/>
          </w:tcPr>
          <w:p w:rsidR="00243062" w:rsidRPr="00243062" w:rsidRDefault="00050C8F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РОКО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образования, ОО, участница проекта</w:t>
            </w:r>
          </w:p>
        </w:tc>
        <w:tc>
          <w:tcPr>
            <w:tcW w:w="3863" w:type="dxa"/>
          </w:tcPr>
          <w:p w:rsidR="00243062" w:rsidRPr="00243062" w:rsidRDefault="00243062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Достижение  положительной динамики качества образования в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ШНОР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Круглые столы в рамках совещаний руководителей образовательных учреждений «Организация работы в общеобразовательном учреждении с обучающимися, имеющими низкие результаты обучения», «Об использовании результатов мониторинговых исследований для повышения качества образования. Отчет школ, показавших низкие результаты»</w:t>
            </w:r>
          </w:p>
        </w:tc>
        <w:tc>
          <w:tcPr>
            <w:tcW w:w="1985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плану раб</w:t>
            </w:r>
            <w:r w:rsidR="00050C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оты управления образования,  2-4 раза  в полугодие</w:t>
            </w:r>
          </w:p>
        </w:tc>
        <w:tc>
          <w:tcPr>
            <w:tcW w:w="255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Получение объективной информации о динамике успеваемости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рейтинговой оценки деятельности образовательных учреждений по итогам учебного года</w:t>
            </w:r>
          </w:p>
        </w:tc>
        <w:tc>
          <w:tcPr>
            <w:tcW w:w="1985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раза в год (январь, июнь)</w:t>
            </w:r>
          </w:p>
        </w:tc>
        <w:tc>
          <w:tcPr>
            <w:tcW w:w="255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результативности и успешности ОУ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итогам муниципальных мониторинговых исследований качества образования</w:t>
            </w:r>
          </w:p>
        </w:tc>
        <w:tc>
          <w:tcPr>
            <w:tcW w:w="1985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раза в год (декабрь, май)</w:t>
            </w:r>
          </w:p>
        </w:tc>
        <w:tc>
          <w:tcPr>
            <w:tcW w:w="2551" w:type="dxa"/>
            <w:gridSpan w:val="2"/>
          </w:tcPr>
          <w:p w:rsidR="00243062" w:rsidRPr="00243062" w:rsidRDefault="00050C8F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0C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РОКО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образования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243062" w:rsidRPr="00243062" w:rsidTr="0001612C">
        <w:tc>
          <w:tcPr>
            <w:tcW w:w="14850" w:type="dxa"/>
            <w:gridSpan w:val="6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2. Мероприятия по развитию кадрового потенциала руководящих и педагогических работников школы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участия в повышении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квалификации руководителей и педагогических работников школы (курсы,  семинары, </w:t>
            </w:r>
            <w:proofErr w:type="spell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15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Обеспечены условия для обучения руководителей и педагогов на курсах повышения квалификации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2.2. 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муниципальных семинаров, мастер-классов  на базе опорных школ по вопросам качества образования (итоговая аттестация, использование современных  технологий обучения, проектирование современного урока  и т.п.)</w:t>
            </w:r>
          </w:p>
        </w:tc>
        <w:tc>
          <w:tcPr>
            <w:tcW w:w="2021" w:type="dxa"/>
            <w:gridSpan w:val="2"/>
          </w:tcPr>
          <w:p w:rsidR="00243062" w:rsidRPr="00243062" w:rsidRDefault="006D5A21" w:rsidP="006D5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 работы управления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15" w:type="dxa"/>
          </w:tcPr>
          <w:p w:rsidR="00243062" w:rsidRPr="00243062" w:rsidRDefault="00050C8F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0C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РОКО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образования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качества преподавания и качества обучения за счёт использования современных методов и технологий обучения 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634" w:type="dxa"/>
          </w:tcPr>
          <w:p w:rsidR="00243062" w:rsidRPr="00243062" w:rsidRDefault="00243062" w:rsidP="00942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Практикумы, мастер-классы по выполнению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заданий повышенной трудности </w:t>
            </w:r>
            <w:proofErr w:type="spell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ЕГЭ по математике, физике, информатике  для педагогов района </w:t>
            </w:r>
          </w:p>
        </w:tc>
        <w:tc>
          <w:tcPr>
            <w:tcW w:w="2021" w:type="dxa"/>
            <w:gridSpan w:val="2"/>
          </w:tcPr>
          <w:p w:rsidR="00243062" w:rsidRPr="00243062" w:rsidRDefault="006D5A21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плану </w:t>
            </w:r>
            <w:r w:rsidRPr="006D5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работы управления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течение года</w:t>
            </w:r>
          </w:p>
        </w:tc>
        <w:tc>
          <w:tcPr>
            <w:tcW w:w="2515" w:type="dxa"/>
          </w:tcPr>
          <w:p w:rsidR="00243062" w:rsidRPr="00243062" w:rsidRDefault="00243062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образования,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профессиональных, предметных компетенций педагогов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профессиональной компетентности педагогов через участие в профессиональных конкурсах (в очной, дистанционной форме) </w:t>
            </w: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5" w:type="dxa"/>
          </w:tcPr>
          <w:p w:rsidR="00243062" w:rsidRPr="00243062" w:rsidRDefault="00243062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образования,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конкурсах, проектах 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050C8F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Стажировки молодых учителей и педагогов, испытывающих методические  затруднения. Персонифицированный подход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 по заявке руководителя школы</w:t>
            </w:r>
          </w:p>
        </w:tc>
        <w:tc>
          <w:tcPr>
            <w:tcW w:w="2515" w:type="dxa"/>
          </w:tcPr>
          <w:p w:rsidR="00243062" w:rsidRPr="00243062" w:rsidRDefault="00050C8F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0C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РОКО 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управления образования, 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профессиональных компетенций педагогов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050C8F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повышения профессиональной компетентности педагогов через проведение семинаров, мастер-классов, тренингов </w:t>
            </w: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5" w:type="dxa"/>
          </w:tcPr>
          <w:p w:rsidR="00243062" w:rsidRPr="00243062" w:rsidRDefault="00254B6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предметных, педагогических и </w:t>
            </w:r>
            <w:proofErr w:type="spell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компетенций педагогов</w:t>
            </w:r>
          </w:p>
        </w:tc>
      </w:tr>
      <w:tr w:rsidR="00243062" w:rsidRPr="00243062" w:rsidTr="0001612C">
        <w:tc>
          <w:tcPr>
            <w:tcW w:w="14850" w:type="dxa"/>
            <w:gridSpan w:val="6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Мероприятия по  выравниванию возможностей доступа обучающихся к современным условиям обучения и образовательным ресурсам в соответствии с ФГОС ОО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банка данных учащихся, испытывающих затруднения в обучении 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Ежегодно, сентябрь</w:t>
            </w:r>
          </w:p>
        </w:tc>
        <w:tc>
          <w:tcPr>
            <w:tcW w:w="2515" w:type="dxa"/>
          </w:tcPr>
          <w:p w:rsidR="00243062" w:rsidRPr="00243062" w:rsidRDefault="00254B6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Уменьшение количества учащихся, испытывающих трудности в обучении 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Разработка и реализация индивидуальных образовательных маршрутов обучающихся 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5" w:type="dxa"/>
          </w:tcPr>
          <w:p w:rsidR="00243062" w:rsidRPr="00243062" w:rsidRDefault="00254B6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Планы работы с одарёнными и слабоуспевающими детьми, с детьми с ОВЗ 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3.3. </w:t>
            </w:r>
          </w:p>
        </w:tc>
        <w:tc>
          <w:tcPr>
            <w:tcW w:w="5634" w:type="dxa"/>
          </w:tcPr>
          <w:p w:rsidR="00243062" w:rsidRPr="00243062" w:rsidRDefault="00243062" w:rsidP="0005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развивающей образовательной среды, развитие материально – технической базы</w:t>
            </w:r>
            <w:r w:rsidR="00050C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5" w:type="dxa"/>
          </w:tcPr>
          <w:p w:rsidR="00243062" w:rsidRPr="00243062" w:rsidRDefault="00243062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образования, 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Пополнение мате</w:t>
            </w:r>
            <w:r w:rsidR="00254B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риально – технической базы школ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ФГОС ОО и СанПиН.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54B6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и поддержка участия обучающихся школы в конкурсах и межшкольных проектах на муниципальном и региональном уровнях</w:t>
            </w: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5" w:type="dxa"/>
          </w:tcPr>
          <w:p w:rsidR="00243062" w:rsidRPr="00243062" w:rsidRDefault="00243062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образования, 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Осуществлено повышение качества образования в Солнечном  районе </w:t>
            </w:r>
          </w:p>
        </w:tc>
      </w:tr>
      <w:tr w:rsidR="00243062" w:rsidRPr="00243062" w:rsidTr="0001612C">
        <w:tc>
          <w:tcPr>
            <w:tcW w:w="14850" w:type="dxa"/>
            <w:gridSpan w:val="6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Мероприятия по развитию сетевого взаимодействия и партнерства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844B68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 партнерских договоров школ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низкими результатами обучения и функционирующей в неблагоприятных</w:t>
            </w:r>
          </w:p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социальных условиях со школами с высокими результатами обучения</w:t>
            </w:r>
          </w:p>
        </w:tc>
        <w:tc>
          <w:tcPr>
            <w:tcW w:w="2021" w:type="dxa"/>
            <w:gridSpan w:val="2"/>
          </w:tcPr>
          <w:p w:rsidR="00243062" w:rsidRPr="00243062" w:rsidRDefault="00DB243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Сентябрь, </w:t>
            </w:r>
            <w:r w:rsidR="00844B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15" w:type="dxa"/>
          </w:tcPr>
          <w:p w:rsidR="00243062" w:rsidRPr="00243062" w:rsidRDefault="00243062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образования, 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ШНОР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школы-партнеры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Организовано информационно-методическое сотрудничество</w:t>
            </w:r>
          </w:p>
        </w:tc>
      </w:tr>
      <w:tr w:rsidR="00243062" w:rsidRPr="00243062" w:rsidTr="00DB2432">
        <w:trPr>
          <w:trHeight w:val="1832"/>
        </w:trPr>
        <w:tc>
          <w:tcPr>
            <w:tcW w:w="817" w:type="dxa"/>
          </w:tcPr>
          <w:p w:rsidR="00243062" w:rsidRPr="00243062" w:rsidRDefault="00844B68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634" w:type="dxa"/>
          </w:tcPr>
          <w:p w:rsidR="00243062" w:rsidRPr="00243062" w:rsidRDefault="00243062" w:rsidP="0025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сетевого взаимодействия между </w:t>
            </w:r>
            <w:r w:rsidR="00254B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ШНОР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и школами-партнерами.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сетевых межшкольных мероприятий по обмену опытом между школами</w:t>
            </w:r>
            <w:r w:rsidR="00254B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«Гостевые методические дни».</w:t>
            </w:r>
          </w:p>
        </w:tc>
        <w:tc>
          <w:tcPr>
            <w:tcW w:w="2021" w:type="dxa"/>
            <w:gridSpan w:val="2"/>
          </w:tcPr>
          <w:p w:rsidR="00243062" w:rsidRPr="00243062" w:rsidRDefault="006D5A21" w:rsidP="006D5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 работы управления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</w:t>
            </w:r>
            <w:r w:rsidR="00DB24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15" w:type="dxa"/>
          </w:tcPr>
          <w:p w:rsidR="00243062" w:rsidRPr="00243062" w:rsidRDefault="00243062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образования, МБОУ 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ШНОР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школы-партнеры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Организовано профессиональное взаимодействие по обмену опытом и распространению эффективных практик школ-лидеров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844B68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4.3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дистанционных семинаров с использованием скайп-технологии, деятельности сетевых сообществ, сетевых пар</w:t>
            </w: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15" w:type="dxa"/>
          </w:tcPr>
          <w:p w:rsidR="00243062" w:rsidRPr="00243062" w:rsidRDefault="00243062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ШНОР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школы-партнеры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информационно-коммуникационной культуры педагогов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844B68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4.4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межшкольных профессиональных объединений педагогов </w:t>
            </w:r>
          </w:p>
        </w:tc>
        <w:tc>
          <w:tcPr>
            <w:tcW w:w="2021" w:type="dxa"/>
            <w:gridSpan w:val="2"/>
          </w:tcPr>
          <w:p w:rsidR="00243062" w:rsidRPr="00243062" w:rsidRDefault="00844B6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Сентябрь, 2021</w:t>
            </w:r>
          </w:p>
        </w:tc>
        <w:tc>
          <w:tcPr>
            <w:tcW w:w="2515" w:type="dxa"/>
          </w:tcPr>
          <w:p w:rsidR="00243062" w:rsidRPr="00243062" w:rsidRDefault="00243062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образования, МБОУ 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ШНОР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школы-партнеры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Созданы условия для профессионального общения педагогов</w:t>
            </w:r>
          </w:p>
        </w:tc>
      </w:tr>
    </w:tbl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43062" w:rsidRPr="00243062" w:rsidSect="0001612C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F44D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>. Экономическое обоснование  Программы</w:t>
      </w: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75F6">
        <w:rPr>
          <w:rFonts w:ascii="Times New Roman" w:eastAsia="Calibri" w:hAnsi="Times New Roman" w:cs="Times New Roman"/>
          <w:bCs/>
          <w:sz w:val="28"/>
          <w:szCs w:val="28"/>
        </w:rPr>
        <w:t>Финансирование</w:t>
      </w:r>
      <w:r w:rsidRPr="00243062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осуществляется за счёт средств муниципальной </w:t>
      </w:r>
      <w:r w:rsidR="004F2FA0" w:rsidRPr="00243062">
        <w:rPr>
          <w:rFonts w:ascii="Times New Roman" w:eastAsia="Calibri" w:hAnsi="Times New Roman" w:cs="Times New Roman"/>
          <w:bCs/>
          <w:sz w:val="28"/>
          <w:szCs w:val="28"/>
        </w:rPr>
        <w:t>Программы «</w:t>
      </w:r>
      <w:r w:rsidR="00254B6C" w:rsidRPr="00254B6C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системы образования в </w:t>
      </w:r>
      <w:r w:rsidR="00844B68">
        <w:rPr>
          <w:rFonts w:ascii="Times New Roman" w:eastAsia="Calibri" w:hAnsi="Times New Roman" w:cs="Times New Roman"/>
          <w:bCs/>
          <w:sz w:val="28"/>
          <w:szCs w:val="28"/>
        </w:rPr>
        <w:t>Хасанском</w:t>
      </w:r>
      <w:r w:rsidR="00254B6C" w:rsidRPr="00254B6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 на 201</w:t>
      </w:r>
      <w:r w:rsidR="004F2FA0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254B6C" w:rsidRPr="00254B6C">
        <w:rPr>
          <w:rFonts w:ascii="Times New Roman" w:eastAsia="Calibri" w:hAnsi="Times New Roman" w:cs="Times New Roman"/>
          <w:bCs/>
          <w:sz w:val="28"/>
          <w:szCs w:val="28"/>
        </w:rPr>
        <w:t>-202</w:t>
      </w:r>
      <w:r w:rsidR="004F2FA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54B6C" w:rsidRPr="00254B6C">
        <w:rPr>
          <w:rFonts w:ascii="Times New Roman" w:eastAsia="Calibri" w:hAnsi="Times New Roman" w:cs="Times New Roman"/>
          <w:bCs/>
          <w:sz w:val="28"/>
          <w:szCs w:val="28"/>
        </w:rPr>
        <w:t xml:space="preserve"> годы»</w:t>
      </w:r>
      <w:r w:rsidR="004F2FA0">
        <w:rPr>
          <w:rFonts w:ascii="Times New Roman" w:eastAsia="Calibri" w:hAnsi="Times New Roman" w:cs="Times New Roman"/>
          <w:bCs/>
          <w:sz w:val="28"/>
          <w:szCs w:val="28"/>
        </w:rPr>
        <w:t xml:space="preserve">, далее -  в  Программе на 2022-2027 гг. (буде </w:t>
      </w:r>
      <w:proofErr w:type="gramStart"/>
      <w:r w:rsidR="004F2FA0">
        <w:rPr>
          <w:rFonts w:ascii="Times New Roman" w:eastAsia="Calibri" w:hAnsi="Times New Roman" w:cs="Times New Roman"/>
          <w:bCs/>
          <w:sz w:val="28"/>
          <w:szCs w:val="28"/>
        </w:rPr>
        <w:t>принята</w:t>
      </w:r>
      <w:proofErr w:type="gramEnd"/>
      <w:r w:rsidR="004F2FA0">
        <w:rPr>
          <w:rFonts w:ascii="Times New Roman" w:eastAsia="Calibri" w:hAnsi="Times New Roman" w:cs="Times New Roman"/>
          <w:bCs/>
          <w:sz w:val="28"/>
          <w:szCs w:val="28"/>
        </w:rPr>
        <w:t xml:space="preserve"> в декабре 2021 г.)</w:t>
      </w: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243062" w:rsidRDefault="00243062" w:rsidP="00254B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>Раздел V</w:t>
      </w:r>
      <w:r w:rsidR="00F44D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Целевые показатели: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доля школ с низкими результатами обучения,   в  которых   обеспечены  условия  </w:t>
      </w:r>
      <w:r w:rsidR="00A0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для </w:t>
      </w: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A04015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получения</w:t>
      </w: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качественного     общего образования каждого ребенка,  в  том  числе  с   использованием дистанционных образовательных технологий, в общем количестве таких организаций;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-    доля педагогических работников образовательных организаций,      прошедших      переподготовку      или повышение квалификации по актуальным вопросам повышения   качества   образования   обучающихся   в соответствии с ФГОС ОО, в общей численности педагогических  работников,  работающих  в  данных образовательных организациях;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4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доля   обучающихся   </w:t>
      </w:r>
      <w:r w:rsidR="002B7152">
        <w:rPr>
          <w:rFonts w:ascii="Times New Roman" w:eastAsia="Calibri" w:hAnsi="Times New Roman" w:cs="Times New Roman"/>
          <w:sz w:val="28"/>
          <w:szCs w:val="28"/>
          <w:lang w:eastAsia="ru-RU"/>
        </w:rPr>
        <w:t>ШНОР,</w:t>
      </w:r>
      <w:r w:rsidR="002B7152"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успешно</w:t>
      </w: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7152"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прошедших государственную итоговую аттестацию, в</w:t>
      </w: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численности обучающихся из данных школ, прошедших государственную итоговую аттестацию;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       доля         </w:t>
      </w:r>
      <w:r w:rsidR="002B7152"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школ, обучающиеся</w:t>
      </w: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которых продемонстрировали     более     высокие     результаты обучения по итогам учебного года, среди школ с низкими       ре</w:t>
      </w:r>
      <w:r w:rsidR="00A04015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зультатами       обучения</w:t>
      </w: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-  процент укомплектованности образовательных учреждений квалифицированными педагогическими кадрами.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2430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 w:rsidRPr="002430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Основные риски Программы и пути их минимизации</w:t>
      </w:r>
    </w:p>
    <w:tbl>
      <w:tblPr>
        <w:tblW w:w="10206" w:type="dxa"/>
        <w:tblInd w:w="108" w:type="dxa"/>
        <w:tblCellMar>
          <w:top w:w="63" w:type="dxa"/>
          <w:right w:w="40" w:type="dxa"/>
        </w:tblCellMar>
        <w:tblLook w:val="04A0" w:firstRow="1" w:lastRow="0" w:firstColumn="1" w:lastColumn="0" w:noHBand="0" w:noVBand="1"/>
      </w:tblPr>
      <w:tblGrid>
        <w:gridCol w:w="4655"/>
        <w:gridCol w:w="5551"/>
      </w:tblGrid>
      <w:tr w:rsidR="00243062" w:rsidRPr="00243062" w:rsidTr="00A04015">
        <w:trPr>
          <w:trHeight w:val="33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Основные</w:t>
            </w:r>
            <w:proofErr w:type="spellEnd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риски</w:t>
            </w:r>
            <w:proofErr w:type="spellEnd"/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Пути</w:t>
            </w:r>
            <w:proofErr w:type="spellEnd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их</w:t>
            </w:r>
            <w:proofErr w:type="spellEnd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минимизации</w:t>
            </w:r>
            <w:proofErr w:type="spellEnd"/>
          </w:p>
        </w:tc>
      </w:tr>
      <w:tr w:rsidR="00243062" w:rsidRPr="00243062" w:rsidTr="00A04015">
        <w:trPr>
          <w:trHeight w:val="9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Недостаточная квалификация группы педагогов школы, низкая мотивация на повышение профессионального уровня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 повышения квалификации, вовлечение в методическую работу, стимулирование  педагогов</w:t>
            </w:r>
          </w:p>
        </w:tc>
      </w:tr>
      <w:tr w:rsidR="00243062" w:rsidRPr="00243062" w:rsidTr="00A04015">
        <w:trPr>
          <w:trHeight w:val="65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укомплектованность  школы управленческими кадрами, учителями-предметниками,  узкими специалистами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84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Привлечение молодых специалистов, учителей-предметников по краевой программе, переподготовка учителей</w:t>
            </w:r>
            <w:r w:rsidR="002B7152">
              <w:rPr>
                <w:rFonts w:ascii="Times New Roman" w:eastAsia="Times New Roman" w:hAnsi="Times New Roman" w:cs="Times New Roman"/>
                <w:color w:val="000000"/>
                <w:sz w:val="28"/>
              </w:rPr>
              <w:t>, участие в программе «Земский учитель»</w:t>
            </w:r>
          </w:p>
        </w:tc>
      </w:tr>
      <w:tr w:rsidR="00243062" w:rsidRPr="00243062" w:rsidTr="00A04015">
        <w:trPr>
          <w:trHeight w:val="65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Формальный подход  к организации совместной деятельности со стороны школы, участницы проекта, и школы-партнера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Заключение партнерских отношений, составление совместного плана действий,  поощрение школ-партнеров</w:t>
            </w:r>
          </w:p>
        </w:tc>
      </w:tr>
      <w:tr w:rsidR="00243062" w:rsidRPr="00243062" w:rsidTr="00A04015">
        <w:trPr>
          <w:trHeight w:val="9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Недостаточная оперативность при корректировке плана реализации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Оперативный мониторинг выполнения мероприятий Программы</w:t>
            </w:r>
          </w:p>
        </w:tc>
      </w:tr>
      <w:tr w:rsidR="00243062" w:rsidRPr="00243062" w:rsidTr="00A04015">
        <w:trPr>
          <w:trHeight w:val="97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Отсутствие заинтересованности у родителей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A04015" w:rsidP="00243062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Пропаганда достижений школ</w:t>
            </w:r>
            <w:r w:rsidR="00243062"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СМИ, на родительских собраниях, на школьном сайте</w:t>
            </w:r>
          </w:p>
        </w:tc>
      </w:tr>
    </w:tbl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17A14" w:rsidSect="0024306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617A14" w:rsidRPr="00617A14" w:rsidRDefault="00617A14" w:rsidP="00617A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A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17A14" w:rsidRPr="00617A14" w:rsidRDefault="00617A14" w:rsidP="0061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A14">
        <w:rPr>
          <w:rFonts w:ascii="Times New Roman" w:hAnsi="Times New Roman" w:cs="Times New Roman"/>
          <w:b/>
          <w:sz w:val="28"/>
          <w:szCs w:val="28"/>
        </w:rPr>
        <w:t>Список ОУ с низкими образовательными результатами (ШНОР)</w:t>
      </w:r>
    </w:p>
    <w:p w:rsidR="00617A14" w:rsidRPr="00617A14" w:rsidRDefault="004E140A" w:rsidP="0061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Хасанский</w:t>
      </w:r>
      <w:r w:rsidR="00617A14" w:rsidRPr="00617A1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D5A21" w:rsidRDefault="006D5A21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506"/>
        <w:gridCol w:w="506"/>
        <w:gridCol w:w="506"/>
        <w:gridCol w:w="53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506"/>
      </w:tblGrid>
      <w:tr w:rsidR="00F36B6F" w:rsidRPr="00D50FF2" w:rsidTr="004E3079">
        <w:trPr>
          <w:trHeight w:val="570"/>
        </w:trPr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012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МА 5 2019</w:t>
            </w:r>
          </w:p>
        </w:tc>
        <w:tc>
          <w:tcPr>
            <w:tcW w:w="1037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МА 5 2018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МА 6 2019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МА 6 2018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РУ 5 2019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РУ 5 2018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РУ 6 2019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ВПР РУ 6 2018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ОГЭ МА 2019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ОГЭ МА 2018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ОГЭ РУ 2019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ОГЭ РУ 2018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ЕГЭ МА 2019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ЕГЭ МА 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ЕГЭ РУ 2019</w:t>
            </w:r>
          </w:p>
        </w:tc>
        <w:tc>
          <w:tcPr>
            <w:tcW w:w="932" w:type="dxa"/>
            <w:gridSpan w:val="2"/>
            <w:shd w:val="clear" w:color="auto" w:fill="auto"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ЕГЭ РУ 2018</w:t>
            </w:r>
          </w:p>
        </w:tc>
      </w:tr>
      <w:tr w:rsidR="00F36B6F" w:rsidRPr="00D50FF2" w:rsidTr="004E3079">
        <w:trPr>
          <w:trHeight w:val="1918"/>
        </w:trPr>
        <w:tc>
          <w:tcPr>
            <w:tcW w:w="1510" w:type="dxa"/>
            <w:vMerge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" % 2"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. рез-</w:t>
            </w:r>
            <w:proofErr w:type="spellStart"/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</w:tr>
      <w:tr w:rsidR="00F36B6F" w:rsidRPr="00D50FF2" w:rsidTr="004E3079">
        <w:trPr>
          <w:trHeight w:val="1290"/>
        </w:trPr>
        <w:tc>
          <w:tcPr>
            <w:tcW w:w="1510" w:type="dxa"/>
            <w:shd w:val="clear" w:color="auto" w:fill="auto"/>
            <w:vAlign w:val="bottom"/>
            <w:hideMark/>
          </w:tcPr>
          <w:p w:rsidR="00F36B6F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F36B6F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«Вечерняя </w:t>
            </w:r>
          </w:p>
          <w:p w:rsidR="00F36B6F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(сменная)</w:t>
            </w:r>
          </w:p>
          <w:p w:rsidR="00D50FF2" w:rsidRPr="00D50FF2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B6F" w:rsidRPr="00D50FF2" w:rsidTr="004E3079">
        <w:trPr>
          <w:trHeight w:val="780"/>
        </w:trPr>
        <w:tc>
          <w:tcPr>
            <w:tcW w:w="1510" w:type="dxa"/>
            <w:shd w:val="clear" w:color="auto" w:fill="auto"/>
            <w:vAlign w:val="bottom"/>
            <w:hideMark/>
          </w:tcPr>
          <w:p w:rsidR="00F36B6F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D50FF2" w:rsidRPr="00D50FF2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Посьет 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B6F" w:rsidRPr="00D50FF2" w:rsidTr="004E3079">
        <w:trPr>
          <w:trHeight w:val="1035"/>
        </w:trPr>
        <w:tc>
          <w:tcPr>
            <w:tcW w:w="1510" w:type="dxa"/>
            <w:shd w:val="clear" w:color="auto" w:fill="auto"/>
            <w:vAlign w:val="bottom"/>
            <w:hideMark/>
          </w:tcPr>
          <w:p w:rsidR="00F36B6F" w:rsidRDefault="00F36B6F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D50FF2" w:rsidRPr="00D50FF2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Славянка 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6B6F" w:rsidRPr="00D50FF2" w:rsidTr="004E3079">
        <w:trPr>
          <w:trHeight w:val="1035"/>
        </w:trPr>
        <w:tc>
          <w:tcPr>
            <w:tcW w:w="1510" w:type="dxa"/>
            <w:shd w:val="clear" w:color="auto" w:fill="auto"/>
            <w:vAlign w:val="bottom"/>
            <w:hideMark/>
          </w:tcPr>
          <w:p w:rsidR="00F36B6F" w:rsidRDefault="00F36B6F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  <w:p w:rsidR="00D50FF2" w:rsidRPr="00D50FF2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Славянка 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6B6F" w:rsidRPr="00D50FF2" w:rsidTr="004E3079">
        <w:trPr>
          <w:trHeight w:val="780"/>
        </w:trPr>
        <w:tc>
          <w:tcPr>
            <w:tcW w:w="1510" w:type="dxa"/>
            <w:shd w:val="clear" w:color="auto" w:fill="auto"/>
            <w:vAlign w:val="bottom"/>
            <w:hideMark/>
          </w:tcPr>
          <w:p w:rsidR="00F36B6F" w:rsidRDefault="00F36B6F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D50FF2" w:rsidRPr="00D50FF2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Зарубино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6B6F" w:rsidRPr="00D50FF2" w:rsidTr="004E3079">
        <w:trPr>
          <w:trHeight w:val="1035"/>
        </w:trPr>
        <w:tc>
          <w:tcPr>
            <w:tcW w:w="1510" w:type="dxa"/>
            <w:shd w:val="clear" w:color="auto" w:fill="auto"/>
            <w:vAlign w:val="bottom"/>
            <w:hideMark/>
          </w:tcPr>
          <w:p w:rsidR="00F36B6F" w:rsidRDefault="00F36B6F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  <w:p w:rsidR="00D50FF2" w:rsidRPr="00D50FF2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Барабаш 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B6F" w:rsidRPr="00D50FF2" w:rsidTr="004E3079">
        <w:trPr>
          <w:trHeight w:val="780"/>
        </w:trPr>
        <w:tc>
          <w:tcPr>
            <w:tcW w:w="1510" w:type="dxa"/>
            <w:shd w:val="clear" w:color="auto" w:fill="auto"/>
            <w:vAlign w:val="bottom"/>
            <w:hideMark/>
          </w:tcPr>
          <w:p w:rsidR="00F36B6F" w:rsidRDefault="00F36B6F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</w:p>
          <w:p w:rsidR="00D50FF2" w:rsidRPr="00D50FF2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Краскино 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B6F" w:rsidRPr="00D50FF2" w:rsidTr="004E3079">
        <w:trPr>
          <w:trHeight w:val="780"/>
        </w:trPr>
        <w:tc>
          <w:tcPr>
            <w:tcW w:w="1510" w:type="dxa"/>
            <w:shd w:val="clear" w:color="auto" w:fill="auto"/>
            <w:vAlign w:val="bottom"/>
            <w:hideMark/>
          </w:tcPr>
          <w:p w:rsidR="00F36B6F" w:rsidRDefault="00F36B6F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D50FF2" w:rsidRPr="00D50FF2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Андреевка 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B6F" w:rsidRPr="00D50FF2" w:rsidTr="004E3079">
        <w:trPr>
          <w:trHeight w:val="1290"/>
        </w:trPr>
        <w:tc>
          <w:tcPr>
            <w:tcW w:w="1510" w:type="dxa"/>
            <w:shd w:val="clear" w:color="auto" w:fill="auto"/>
            <w:vAlign w:val="bottom"/>
            <w:hideMark/>
          </w:tcPr>
          <w:p w:rsidR="00D50FF2" w:rsidRDefault="00F36B6F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F36B6F" w:rsidRDefault="00F36B6F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</w:t>
            </w:r>
          </w:p>
          <w:p w:rsidR="00F36B6F" w:rsidRPr="00D50FF2" w:rsidRDefault="00F36B6F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B6F" w:rsidRPr="00D50FF2" w:rsidTr="004E3079">
        <w:trPr>
          <w:trHeight w:val="1035"/>
        </w:trPr>
        <w:tc>
          <w:tcPr>
            <w:tcW w:w="1510" w:type="dxa"/>
            <w:shd w:val="clear" w:color="auto" w:fill="auto"/>
            <w:vAlign w:val="bottom"/>
            <w:hideMark/>
          </w:tcPr>
          <w:p w:rsidR="00F36B6F" w:rsidRDefault="00F36B6F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D50FF2" w:rsidRPr="00D50FF2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6B6F" w:rsidRPr="00D50FF2" w:rsidTr="004E3079">
        <w:trPr>
          <w:trHeight w:val="1035"/>
        </w:trPr>
        <w:tc>
          <w:tcPr>
            <w:tcW w:w="1510" w:type="dxa"/>
            <w:shd w:val="clear" w:color="auto" w:fill="auto"/>
            <w:vAlign w:val="bottom"/>
            <w:hideMark/>
          </w:tcPr>
          <w:p w:rsidR="00F36B6F" w:rsidRDefault="00F36B6F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D50FF2" w:rsidRPr="00D50FF2" w:rsidRDefault="00F36B6F" w:rsidP="00F3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Барабаш 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  <w:shd w:val="clear" w:color="000000" w:fill="FFC7CE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shd w:val="clear" w:color="000000" w:fill="FFEB9C"/>
            <w:noWrap/>
            <w:vAlign w:val="bottom"/>
            <w:hideMark/>
          </w:tcPr>
          <w:p w:rsidR="00D50FF2" w:rsidRPr="00D50FF2" w:rsidRDefault="00D50FF2" w:rsidP="00D50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0FF2" w:rsidRDefault="00D50FF2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6" w:rsidRPr="003C75F6" w:rsidRDefault="003C75F6" w:rsidP="003C75F6">
      <w:pPr>
        <w:tabs>
          <w:tab w:val="left" w:pos="48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5F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C75F6" w:rsidRDefault="003C75F6" w:rsidP="003C75F6">
      <w:pPr>
        <w:tabs>
          <w:tab w:val="left" w:pos="48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E6750">
        <w:rPr>
          <w:rFonts w:ascii="Times New Roman" w:hAnsi="Times New Roman" w:cs="Times New Roman"/>
          <w:sz w:val="32"/>
          <w:szCs w:val="32"/>
        </w:rPr>
        <w:t>Итоги ВПР по русскому языку и математике в 4-8 классах</w:t>
      </w:r>
      <w:r>
        <w:rPr>
          <w:rFonts w:ascii="Times New Roman" w:hAnsi="Times New Roman" w:cs="Times New Roman"/>
          <w:sz w:val="32"/>
          <w:szCs w:val="32"/>
        </w:rPr>
        <w:t xml:space="preserve"> в 2020-2021 учебном году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97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C75F6" w:rsidTr="003C75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3C75F6" w:rsidTr="003C75F6">
        <w:trPr>
          <w:cantSplit/>
          <w:trHeight w:val="32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принимало участие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«2»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«4» и  «5»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Подтвердили оценки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принимало участие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«2»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«4» и  «5»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Подтвердили оценки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принимало участие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«2»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«4» и  «5»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Подтвердили оценки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принимало участие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«2»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«4» и  «5»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Подтвердили оценки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принимало участие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«2»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«4» и  «5»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C75F6" w:rsidRDefault="003C75F6" w:rsidP="003C75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Подтвердили оценки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Славянка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Славянка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МКОУ СОШ № 1 с. Барабаш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Филиал МКОУ СОШ № 1 с. Барабаш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МКОУ СОШ № 2 с. Барабаш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Приморский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МКОУ СОШ с. Безверхово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МКОУ ООШ с. Андреевка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Зарубино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Краскино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Посьет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Хасан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75F6" w:rsidTr="003C7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C75F6" w:rsidRDefault="003C75F6" w:rsidP="003C75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75F6" w:rsidRPr="00617A14" w:rsidRDefault="003C75F6" w:rsidP="00D50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5F6" w:rsidRPr="00617A14" w:rsidSect="00617A1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EE" w:rsidRDefault="00B065EE" w:rsidP="0006338C">
      <w:pPr>
        <w:spacing w:after="0" w:line="240" w:lineRule="auto"/>
      </w:pPr>
      <w:r>
        <w:separator/>
      </w:r>
    </w:p>
  </w:endnote>
  <w:endnote w:type="continuationSeparator" w:id="0">
    <w:p w:rsidR="00B065EE" w:rsidRDefault="00B065EE" w:rsidP="0006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EE" w:rsidRDefault="00B065EE" w:rsidP="0006338C">
      <w:pPr>
        <w:spacing w:after="0" w:line="240" w:lineRule="auto"/>
      </w:pPr>
      <w:r>
        <w:separator/>
      </w:r>
    </w:p>
  </w:footnote>
  <w:footnote w:type="continuationSeparator" w:id="0">
    <w:p w:rsidR="00B065EE" w:rsidRDefault="00B065EE" w:rsidP="0006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914"/>
    <w:multiLevelType w:val="hybridMultilevel"/>
    <w:tmpl w:val="C5BAF7E6"/>
    <w:lvl w:ilvl="0" w:tplc="DE0639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07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A0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CA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A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C5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E7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8B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41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31AE6"/>
    <w:multiLevelType w:val="hybridMultilevel"/>
    <w:tmpl w:val="356E2DCC"/>
    <w:lvl w:ilvl="0" w:tplc="ED14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5633A"/>
    <w:multiLevelType w:val="hybridMultilevel"/>
    <w:tmpl w:val="FA78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D20F47"/>
    <w:multiLevelType w:val="hybridMultilevel"/>
    <w:tmpl w:val="7B40A1AA"/>
    <w:lvl w:ilvl="0" w:tplc="99EA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ED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AF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8D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80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C1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C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E1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42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7166B"/>
    <w:multiLevelType w:val="hybridMultilevel"/>
    <w:tmpl w:val="8F64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8288A"/>
    <w:multiLevelType w:val="hybridMultilevel"/>
    <w:tmpl w:val="A210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946AA"/>
    <w:multiLevelType w:val="hybridMultilevel"/>
    <w:tmpl w:val="A79A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2"/>
    <w:rsid w:val="0001612C"/>
    <w:rsid w:val="00020B9F"/>
    <w:rsid w:val="0002669C"/>
    <w:rsid w:val="00035588"/>
    <w:rsid w:val="00046873"/>
    <w:rsid w:val="00050C8F"/>
    <w:rsid w:val="00052517"/>
    <w:rsid w:val="00061C68"/>
    <w:rsid w:val="0006338C"/>
    <w:rsid w:val="00092908"/>
    <w:rsid w:val="000A2487"/>
    <w:rsid w:val="000E4063"/>
    <w:rsid w:val="000F50C4"/>
    <w:rsid w:val="001041E7"/>
    <w:rsid w:val="001075D7"/>
    <w:rsid w:val="00142043"/>
    <w:rsid w:val="00171887"/>
    <w:rsid w:val="001A4FDF"/>
    <w:rsid w:val="001D6288"/>
    <w:rsid w:val="001F1707"/>
    <w:rsid w:val="001F21D1"/>
    <w:rsid w:val="00200813"/>
    <w:rsid w:val="00210ADE"/>
    <w:rsid w:val="00224976"/>
    <w:rsid w:val="00231300"/>
    <w:rsid w:val="00231820"/>
    <w:rsid w:val="002320B8"/>
    <w:rsid w:val="00236365"/>
    <w:rsid w:val="002370C2"/>
    <w:rsid w:val="00243062"/>
    <w:rsid w:val="00254B6C"/>
    <w:rsid w:val="002631E3"/>
    <w:rsid w:val="002B4C4A"/>
    <w:rsid w:val="002B7152"/>
    <w:rsid w:val="002C2C5E"/>
    <w:rsid w:val="00300415"/>
    <w:rsid w:val="00300CDF"/>
    <w:rsid w:val="00303957"/>
    <w:rsid w:val="00327C96"/>
    <w:rsid w:val="003414FF"/>
    <w:rsid w:val="00350CD5"/>
    <w:rsid w:val="0036535A"/>
    <w:rsid w:val="003771E4"/>
    <w:rsid w:val="0038533A"/>
    <w:rsid w:val="00391B17"/>
    <w:rsid w:val="003C14B8"/>
    <w:rsid w:val="003C46D9"/>
    <w:rsid w:val="003C75F6"/>
    <w:rsid w:val="003E1EAB"/>
    <w:rsid w:val="004041DB"/>
    <w:rsid w:val="00415A4E"/>
    <w:rsid w:val="0043131E"/>
    <w:rsid w:val="00432AB9"/>
    <w:rsid w:val="00440416"/>
    <w:rsid w:val="0045229D"/>
    <w:rsid w:val="004535E5"/>
    <w:rsid w:val="00461D0B"/>
    <w:rsid w:val="0048757F"/>
    <w:rsid w:val="004B0719"/>
    <w:rsid w:val="004B4D82"/>
    <w:rsid w:val="004B5072"/>
    <w:rsid w:val="004C494D"/>
    <w:rsid w:val="004C716E"/>
    <w:rsid w:val="004D372F"/>
    <w:rsid w:val="004E140A"/>
    <w:rsid w:val="004E3079"/>
    <w:rsid w:val="004F2FA0"/>
    <w:rsid w:val="00503F11"/>
    <w:rsid w:val="005438A8"/>
    <w:rsid w:val="00552909"/>
    <w:rsid w:val="00555340"/>
    <w:rsid w:val="0057725C"/>
    <w:rsid w:val="005A0E53"/>
    <w:rsid w:val="005A104C"/>
    <w:rsid w:val="005C5855"/>
    <w:rsid w:val="005D4BCF"/>
    <w:rsid w:val="00606BFF"/>
    <w:rsid w:val="00616704"/>
    <w:rsid w:val="00617A14"/>
    <w:rsid w:val="0066041F"/>
    <w:rsid w:val="006615BA"/>
    <w:rsid w:val="006659C3"/>
    <w:rsid w:val="006B09AB"/>
    <w:rsid w:val="006C5AE6"/>
    <w:rsid w:val="006D5A21"/>
    <w:rsid w:val="006E24C5"/>
    <w:rsid w:val="006F406F"/>
    <w:rsid w:val="0072779A"/>
    <w:rsid w:val="00727D1C"/>
    <w:rsid w:val="0073585E"/>
    <w:rsid w:val="00753683"/>
    <w:rsid w:val="0076388E"/>
    <w:rsid w:val="007809C2"/>
    <w:rsid w:val="00791748"/>
    <w:rsid w:val="007A756E"/>
    <w:rsid w:val="007B040C"/>
    <w:rsid w:val="007E4654"/>
    <w:rsid w:val="007F61B7"/>
    <w:rsid w:val="00817197"/>
    <w:rsid w:val="00823926"/>
    <w:rsid w:val="00844B68"/>
    <w:rsid w:val="00856B93"/>
    <w:rsid w:val="008814CC"/>
    <w:rsid w:val="008A501D"/>
    <w:rsid w:val="008A51A8"/>
    <w:rsid w:val="008B5D47"/>
    <w:rsid w:val="008E2608"/>
    <w:rsid w:val="008F393E"/>
    <w:rsid w:val="00900F84"/>
    <w:rsid w:val="00910C16"/>
    <w:rsid w:val="00925C21"/>
    <w:rsid w:val="009355DC"/>
    <w:rsid w:val="009429CD"/>
    <w:rsid w:val="0094656E"/>
    <w:rsid w:val="00951550"/>
    <w:rsid w:val="0099748B"/>
    <w:rsid w:val="009C384E"/>
    <w:rsid w:val="009E2492"/>
    <w:rsid w:val="00A04015"/>
    <w:rsid w:val="00A45F60"/>
    <w:rsid w:val="00A74D6A"/>
    <w:rsid w:val="00A95666"/>
    <w:rsid w:val="00AB6FBA"/>
    <w:rsid w:val="00AE7A12"/>
    <w:rsid w:val="00B031F8"/>
    <w:rsid w:val="00B065EE"/>
    <w:rsid w:val="00B123D7"/>
    <w:rsid w:val="00B154EE"/>
    <w:rsid w:val="00B215C8"/>
    <w:rsid w:val="00B24A45"/>
    <w:rsid w:val="00B576B5"/>
    <w:rsid w:val="00B57A86"/>
    <w:rsid w:val="00B81C43"/>
    <w:rsid w:val="00BC659D"/>
    <w:rsid w:val="00BE2C4C"/>
    <w:rsid w:val="00BE7603"/>
    <w:rsid w:val="00BF2F0D"/>
    <w:rsid w:val="00C01B46"/>
    <w:rsid w:val="00C10F62"/>
    <w:rsid w:val="00C33516"/>
    <w:rsid w:val="00C33634"/>
    <w:rsid w:val="00C40B19"/>
    <w:rsid w:val="00C41726"/>
    <w:rsid w:val="00C6717C"/>
    <w:rsid w:val="00C816F5"/>
    <w:rsid w:val="00C873A9"/>
    <w:rsid w:val="00CA1C9A"/>
    <w:rsid w:val="00CA3D31"/>
    <w:rsid w:val="00CA507B"/>
    <w:rsid w:val="00CB6E22"/>
    <w:rsid w:val="00CC5948"/>
    <w:rsid w:val="00CD47A8"/>
    <w:rsid w:val="00D1185F"/>
    <w:rsid w:val="00D5079E"/>
    <w:rsid w:val="00D50FF2"/>
    <w:rsid w:val="00D60309"/>
    <w:rsid w:val="00D95770"/>
    <w:rsid w:val="00D962C0"/>
    <w:rsid w:val="00D96960"/>
    <w:rsid w:val="00DA73B8"/>
    <w:rsid w:val="00DB2432"/>
    <w:rsid w:val="00DB6235"/>
    <w:rsid w:val="00DE3FBE"/>
    <w:rsid w:val="00DF79DA"/>
    <w:rsid w:val="00E4692F"/>
    <w:rsid w:val="00E52087"/>
    <w:rsid w:val="00E6198E"/>
    <w:rsid w:val="00E90C8B"/>
    <w:rsid w:val="00EC73B2"/>
    <w:rsid w:val="00EF3752"/>
    <w:rsid w:val="00F36B6F"/>
    <w:rsid w:val="00F421CF"/>
    <w:rsid w:val="00F44D51"/>
    <w:rsid w:val="00F4662C"/>
    <w:rsid w:val="00F80F34"/>
    <w:rsid w:val="00F86D44"/>
    <w:rsid w:val="00FA6024"/>
    <w:rsid w:val="00FB34F3"/>
    <w:rsid w:val="00FD388E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594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43062"/>
  </w:style>
  <w:style w:type="table" w:customStyle="1" w:styleId="10">
    <w:name w:val="Сетка таблицы1"/>
    <w:basedOn w:val="a1"/>
    <w:next w:val="a3"/>
    <w:uiPriority w:val="99"/>
    <w:rsid w:val="002430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3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15A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38C"/>
  </w:style>
  <w:style w:type="paragraph" w:styleId="aa">
    <w:name w:val="footer"/>
    <w:basedOn w:val="a"/>
    <w:link w:val="ab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38C"/>
  </w:style>
  <w:style w:type="table" w:customStyle="1" w:styleId="2">
    <w:name w:val="Сетка таблицы2"/>
    <w:basedOn w:val="a1"/>
    <w:next w:val="a3"/>
    <w:uiPriority w:val="59"/>
    <w:rsid w:val="00B031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A51A8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594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43062"/>
  </w:style>
  <w:style w:type="table" w:customStyle="1" w:styleId="10">
    <w:name w:val="Сетка таблицы1"/>
    <w:basedOn w:val="a1"/>
    <w:next w:val="a3"/>
    <w:uiPriority w:val="99"/>
    <w:rsid w:val="002430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3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15A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38C"/>
  </w:style>
  <w:style w:type="paragraph" w:styleId="aa">
    <w:name w:val="footer"/>
    <w:basedOn w:val="a"/>
    <w:link w:val="ab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38C"/>
  </w:style>
  <w:style w:type="table" w:customStyle="1" w:styleId="2">
    <w:name w:val="Сетка таблицы2"/>
    <w:basedOn w:val="a1"/>
    <w:next w:val="a3"/>
    <w:uiPriority w:val="59"/>
    <w:rsid w:val="00B031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A51A8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2554-67AF-4F5A-9A1D-0BA5464E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22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Зотова</dc:creator>
  <cp:keywords/>
  <dc:description/>
  <cp:lastModifiedBy>metodkab</cp:lastModifiedBy>
  <cp:revision>59</cp:revision>
  <cp:lastPrinted>2021-08-16T05:36:00Z</cp:lastPrinted>
  <dcterms:created xsi:type="dcterms:W3CDTF">2015-07-25T02:58:00Z</dcterms:created>
  <dcterms:modified xsi:type="dcterms:W3CDTF">2021-09-15T01:43:00Z</dcterms:modified>
</cp:coreProperties>
</file>